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E4F38D" w14:textId="2A6417F7" w:rsidR="00A85A09" w:rsidRPr="00CD0472" w:rsidRDefault="00D13B2F" w:rsidP="00DA5BD4">
      <w:pPr>
        <w:pStyle w:val="Ttulo2"/>
        <w:rPr>
          <w:rFonts w:ascii="Arial" w:hAnsi="Arial" w:cs="Arial"/>
          <w:color w:val="000000" w:themeColor="text1"/>
          <w:sz w:val="16"/>
          <w:szCs w:val="16"/>
        </w:rPr>
      </w:pPr>
      <w:r w:rsidRPr="00CD0472">
        <w:rPr>
          <w:rFonts w:ascii="Arial" w:hAnsi="Arial" w:cs="Arial"/>
          <w:color w:val="000000" w:themeColor="text1"/>
          <w:sz w:val="16"/>
          <w:szCs w:val="16"/>
        </w:rPr>
        <w:t>El SAGRILAFT</w:t>
      </w:r>
      <w:r w:rsidR="00A85A09" w:rsidRPr="00CD0472">
        <w:rPr>
          <w:rFonts w:ascii="Arial" w:hAnsi="Arial" w:cs="Arial"/>
          <w:color w:val="000000" w:themeColor="text1"/>
          <w:sz w:val="16"/>
          <w:szCs w:val="16"/>
        </w:rPr>
        <w:t xml:space="preserve"> es el sistema de autocontrol y gestión del riesgo integral de lavado de activos</w:t>
      </w:r>
      <w:r w:rsidRPr="00CD0472">
        <w:rPr>
          <w:rFonts w:ascii="Arial" w:hAnsi="Arial" w:cs="Arial"/>
          <w:color w:val="000000" w:themeColor="text1"/>
          <w:sz w:val="16"/>
          <w:szCs w:val="16"/>
        </w:rPr>
        <w:t xml:space="preserve"> y financiación del terrorismo.</w:t>
      </w:r>
    </w:p>
    <w:p w14:paraId="11D17013" w14:textId="0C46E1E9" w:rsidR="00916C96" w:rsidRPr="00CD0472" w:rsidRDefault="00916C96" w:rsidP="00916C96">
      <w:pPr>
        <w:spacing w:after="0"/>
        <w:rPr>
          <w:rFonts w:ascii="Arial" w:eastAsiaTheme="majorEastAsia" w:hAnsi="Arial" w:cs="Arial"/>
          <w:color w:val="000000" w:themeColor="text1"/>
          <w:sz w:val="16"/>
          <w:szCs w:val="16"/>
        </w:rPr>
      </w:pPr>
      <w:r w:rsidRPr="00CD0472">
        <w:rPr>
          <w:rFonts w:ascii="Arial" w:eastAsiaTheme="majorEastAsia" w:hAnsi="Arial" w:cs="Arial"/>
          <w:color w:val="000000" w:themeColor="text1"/>
          <w:sz w:val="16"/>
          <w:szCs w:val="16"/>
        </w:rPr>
        <w:t>El PTEE es el programa de transparencia y ética empresarial.</w:t>
      </w:r>
    </w:p>
    <w:p w14:paraId="6333CA54" w14:textId="7438ACA9" w:rsidR="00916C96" w:rsidRPr="00CD0472" w:rsidRDefault="00916C96" w:rsidP="00916C96">
      <w:pPr>
        <w:spacing w:after="0"/>
        <w:rPr>
          <w:rFonts w:ascii="Arial" w:eastAsiaTheme="majorEastAsia" w:hAnsi="Arial" w:cs="Arial"/>
          <w:color w:val="000000" w:themeColor="text1"/>
          <w:sz w:val="16"/>
          <w:szCs w:val="16"/>
        </w:rPr>
      </w:pPr>
      <w:r w:rsidRPr="00CD0472">
        <w:rPr>
          <w:rFonts w:ascii="Arial" w:eastAsiaTheme="majorEastAsia" w:hAnsi="Arial" w:cs="Arial"/>
          <w:color w:val="000000" w:themeColor="text1"/>
          <w:sz w:val="16"/>
          <w:szCs w:val="16"/>
        </w:rPr>
        <w:t xml:space="preserve">BASC (SGCS) es el sistema </w:t>
      </w:r>
      <w:r w:rsidR="00D9673F" w:rsidRPr="00CD0472">
        <w:rPr>
          <w:rFonts w:ascii="Arial" w:eastAsiaTheme="majorEastAsia" w:hAnsi="Arial" w:cs="Arial"/>
          <w:color w:val="000000" w:themeColor="text1"/>
          <w:sz w:val="16"/>
          <w:szCs w:val="16"/>
        </w:rPr>
        <w:t xml:space="preserve">de gestión </w:t>
      </w:r>
      <w:r w:rsidRPr="00CD0472">
        <w:rPr>
          <w:rFonts w:ascii="Arial" w:eastAsiaTheme="majorEastAsia" w:hAnsi="Arial" w:cs="Arial"/>
          <w:color w:val="000000" w:themeColor="text1"/>
          <w:sz w:val="16"/>
          <w:szCs w:val="16"/>
        </w:rPr>
        <w:t>en control y seguridad.</w:t>
      </w:r>
    </w:p>
    <w:p w14:paraId="11BD46C1" w14:textId="69291907" w:rsidR="00D13B2F" w:rsidRPr="00CD0472" w:rsidRDefault="00916C96" w:rsidP="00916C96">
      <w:pPr>
        <w:pStyle w:val="Ttulo2"/>
        <w:rPr>
          <w:rFonts w:ascii="Arial" w:hAnsi="Arial" w:cs="Arial"/>
          <w:color w:val="000000" w:themeColor="text1"/>
          <w:sz w:val="16"/>
          <w:szCs w:val="16"/>
        </w:rPr>
      </w:pPr>
      <w:r w:rsidRPr="00CD0472">
        <w:rPr>
          <w:rFonts w:ascii="Arial" w:hAnsi="Arial" w:cs="Arial"/>
          <w:color w:val="000000" w:themeColor="text1"/>
          <w:sz w:val="16"/>
          <w:szCs w:val="16"/>
        </w:rPr>
        <w:t xml:space="preserve">El diligenciamiento de este formato </w:t>
      </w:r>
      <w:r w:rsidR="00D13B2F" w:rsidRPr="00CD0472">
        <w:rPr>
          <w:rFonts w:ascii="Arial" w:hAnsi="Arial" w:cs="Arial"/>
          <w:color w:val="000000" w:themeColor="text1"/>
          <w:sz w:val="16"/>
          <w:szCs w:val="16"/>
        </w:rPr>
        <w:t xml:space="preserve">aplica sin excepciones a </w:t>
      </w:r>
      <w:r w:rsidR="00DA5BD4" w:rsidRPr="00CD0472">
        <w:rPr>
          <w:rFonts w:ascii="Arial" w:hAnsi="Arial" w:cs="Arial"/>
          <w:color w:val="000000" w:themeColor="text1"/>
          <w:sz w:val="16"/>
          <w:szCs w:val="16"/>
        </w:rPr>
        <w:t>toda persona natural o jurídica que se encuentre vinculada jurídica o contractualmente con la empresa.</w:t>
      </w:r>
    </w:p>
    <w:p w14:paraId="7BFCC86E" w14:textId="77777777" w:rsidR="00775120" w:rsidRDefault="00775120" w:rsidP="008E636C">
      <w:pPr>
        <w:spacing w:after="0"/>
        <w:rPr>
          <w:rFonts w:ascii="Arial" w:hAnsi="Arial" w:cs="Arial"/>
          <w:sz w:val="18"/>
          <w:szCs w:val="18"/>
        </w:rPr>
      </w:pPr>
    </w:p>
    <w:p w14:paraId="37CB8743" w14:textId="2637606B" w:rsidR="00DA5BD4" w:rsidRPr="00594EDB" w:rsidRDefault="00DA5BD4" w:rsidP="008E636C">
      <w:pPr>
        <w:spacing w:after="0"/>
        <w:rPr>
          <w:rFonts w:ascii="Arial" w:hAnsi="Arial" w:cs="Arial"/>
          <w:sz w:val="18"/>
          <w:szCs w:val="18"/>
        </w:rPr>
      </w:pPr>
      <w:r w:rsidRPr="00594EDB">
        <w:rPr>
          <w:rFonts w:ascii="Arial" w:hAnsi="Arial" w:cs="Arial"/>
          <w:sz w:val="18"/>
          <w:szCs w:val="18"/>
        </w:rPr>
        <w:t>Favor diligenciar completamente</w:t>
      </w:r>
    </w:p>
    <w:tbl>
      <w:tblPr>
        <w:tblStyle w:val="Tablaconcuadrcula"/>
        <w:tblW w:w="0" w:type="auto"/>
        <w:tblLook w:val="04A0" w:firstRow="1" w:lastRow="0" w:firstColumn="1" w:lastColumn="0" w:noHBand="0" w:noVBand="1"/>
      </w:tblPr>
      <w:tblGrid>
        <w:gridCol w:w="4105"/>
        <w:gridCol w:w="7082"/>
      </w:tblGrid>
      <w:tr w:rsidR="00DA5BD4" w:rsidRPr="00FD20BB" w14:paraId="50431A82" w14:textId="77777777" w:rsidTr="00FD3DB5">
        <w:trPr>
          <w:trHeight w:hRule="exact" w:val="284"/>
        </w:trPr>
        <w:tc>
          <w:tcPr>
            <w:tcW w:w="4106" w:type="dxa"/>
          </w:tcPr>
          <w:p w14:paraId="0E7EA5C9" w14:textId="4BE3BBB7" w:rsidR="00DA5BD4" w:rsidRPr="00DF525B" w:rsidRDefault="00DA5BD4" w:rsidP="006A1CC6">
            <w:pPr>
              <w:spacing w:line="240" w:lineRule="auto"/>
              <w:jc w:val="right"/>
              <w:rPr>
                <w:rFonts w:ascii="Arial" w:hAnsi="Arial" w:cs="Arial"/>
                <w:color w:val="000000" w:themeColor="text1"/>
                <w:sz w:val="18"/>
                <w:szCs w:val="18"/>
              </w:rPr>
            </w:pPr>
            <w:r w:rsidRPr="00DF525B">
              <w:rPr>
                <w:rFonts w:ascii="Arial" w:hAnsi="Arial" w:cs="Arial"/>
                <w:color w:val="000000" w:themeColor="text1"/>
                <w:sz w:val="18"/>
                <w:szCs w:val="18"/>
              </w:rPr>
              <w:t>Nombre o razón social:</w:t>
            </w:r>
          </w:p>
        </w:tc>
        <w:tc>
          <w:tcPr>
            <w:tcW w:w="7083" w:type="dxa"/>
          </w:tcPr>
          <w:p w14:paraId="2BAABDE1" w14:textId="3A93742D" w:rsidR="00DA5BD4" w:rsidRPr="00DF525B" w:rsidRDefault="00AF3E6B" w:rsidP="00DA5BD4">
            <w:pPr>
              <w:rPr>
                <w:rFonts w:ascii="Arial" w:hAnsi="Arial" w:cs="Arial"/>
                <w:color w:val="000000" w:themeColor="text1"/>
                <w:sz w:val="18"/>
                <w:szCs w:val="18"/>
              </w:rPr>
            </w:pPr>
            <w:r>
              <w:rPr>
                <w:rFonts w:ascii="Arial" w:hAnsi="Arial" w:cs="Arial"/>
                <w:color w:val="BFBFBF" w:themeColor="background1" w:themeShade="BF"/>
                <w:sz w:val="14"/>
                <w:szCs w:val="14"/>
              </w:rPr>
              <w:t>Escríbalo c</w:t>
            </w:r>
            <w:r w:rsidRPr="00735DB0">
              <w:rPr>
                <w:rFonts w:ascii="Arial" w:hAnsi="Arial" w:cs="Arial"/>
                <w:color w:val="BFBFBF" w:themeColor="background1" w:themeShade="BF"/>
                <w:sz w:val="14"/>
                <w:szCs w:val="14"/>
              </w:rPr>
              <w:t>omo aparece en el documento de identificación</w:t>
            </w:r>
            <w:r>
              <w:rPr>
                <w:rFonts w:ascii="Arial" w:hAnsi="Arial" w:cs="Arial"/>
                <w:color w:val="BFBFBF" w:themeColor="background1" w:themeShade="BF"/>
                <w:sz w:val="14"/>
                <w:szCs w:val="14"/>
              </w:rPr>
              <w:t>.</w:t>
            </w:r>
          </w:p>
        </w:tc>
      </w:tr>
      <w:tr w:rsidR="006A1CC6" w:rsidRPr="00FD20BB" w14:paraId="2D3B3A12" w14:textId="77777777" w:rsidTr="00FD3DB5">
        <w:trPr>
          <w:trHeight w:hRule="exact" w:val="284"/>
        </w:trPr>
        <w:tc>
          <w:tcPr>
            <w:tcW w:w="4106" w:type="dxa"/>
          </w:tcPr>
          <w:p w14:paraId="6A1C198B" w14:textId="19C9D17E" w:rsidR="006A1CC6" w:rsidRPr="00DF525B" w:rsidRDefault="00F36B36" w:rsidP="006A1CC6">
            <w:pPr>
              <w:spacing w:line="240" w:lineRule="auto"/>
              <w:jc w:val="right"/>
              <w:rPr>
                <w:rFonts w:ascii="Arial" w:hAnsi="Arial" w:cs="Arial"/>
                <w:color w:val="000000" w:themeColor="text1"/>
                <w:sz w:val="18"/>
                <w:szCs w:val="18"/>
              </w:rPr>
            </w:pPr>
            <w:r w:rsidRPr="00DF525B">
              <w:rPr>
                <w:rFonts w:ascii="Arial" w:hAnsi="Arial" w:cs="Arial"/>
                <w:color w:val="000000" w:themeColor="text1"/>
                <w:sz w:val="18"/>
                <w:szCs w:val="18"/>
              </w:rPr>
              <w:t>Tipo y número de identificación:</w:t>
            </w:r>
          </w:p>
        </w:tc>
        <w:tc>
          <w:tcPr>
            <w:tcW w:w="7083" w:type="dxa"/>
          </w:tcPr>
          <w:p w14:paraId="530CCDAD" w14:textId="112783C4" w:rsidR="006A1CC6" w:rsidRPr="00DF525B" w:rsidRDefault="00AF3E6B" w:rsidP="00DA5BD4">
            <w:pPr>
              <w:rPr>
                <w:rFonts w:ascii="Arial" w:hAnsi="Arial" w:cs="Arial"/>
                <w:color w:val="000000" w:themeColor="text1"/>
                <w:sz w:val="18"/>
                <w:szCs w:val="18"/>
              </w:rPr>
            </w:pPr>
            <w:r>
              <w:rPr>
                <w:rFonts w:ascii="Arial" w:hAnsi="Arial" w:cs="Arial"/>
                <w:color w:val="BFBFBF" w:themeColor="background1" w:themeShade="BF"/>
                <w:sz w:val="14"/>
                <w:szCs w:val="14"/>
              </w:rPr>
              <w:t>Escriba el tipo (</w:t>
            </w:r>
            <w:r w:rsidRPr="00735DB0">
              <w:rPr>
                <w:rFonts w:ascii="Arial" w:hAnsi="Arial" w:cs="Arial"/>
                <w:color w:val="BFBFBF" w:themeColor="background1" w:themeShade="BF"/>
                <w:sz w:val="14"/>
                <w:szCs w:val="14"/>
              </w:rPr>
              <w:t>NIT, C.C., Pasaporte, C.E., otro</w:t>
            </w:r>
            <w:r>
              <w:rPr>
                <w:rFonts w:ascii="Arial" w:hAnsi="Arial" w:cs="Arial"/>
                <w:color w:val="BFBFBF" w:themeColor="background1" w:themeShade="BF"/>
                <w:sz w:val="14"/>
                <w:szCs w:val="14"/>
              </w:rPr>
              <w:t>) y el número.</w:t>
            </w:r>
          </w:p>
        </w:tc>
      </w:tr>
      <w:tr w:rsidR="00AF3E6B" w:rsidRPr="00FD20BB" w14:paraId="21A6E9B5" w14:textId="77777777" w:rsidTr="00FD3DB5">
        <w:trPr>
          <w:trHeight w:hRule="exact" w:val="284"/>
        </w:trPr>
        <w:tc>
          <w:tcPr>
            <w:tcW w:w="4106" w:type="dxa"/>
          </w:tcPr>
          <w:p w14:paraId="395CC8CA" w14:textId="33BF19CA" w:rsidR="00AF3E6B" w:rsidRPr="00DF525B" w:rsidRDefault="00AF3E6B" w:rsidP="00AF3E6B">
            <w:pPr>
              <w:spacing w:line="240" w:lineRule="auto"/>
              <w:jc w:val="right"/>
              <w:rPr>
                <w:rFonts w:ascii="Arial" w:hAnsi="Arial" w:cs="Arial"/>
                <w:color w:val="000000" w:themeColor="text1"/>
                <w:sz w:val="18"/>
                <w:szCs w:val="18"/>
              </w:rPr>
            </w:pPr>
            <w:r w:rsidRPr="00DF525B">
              <w:rPr>
                <w:rFonts w:ascii="Arial" w:hAnsi="Arial" w:cs="Arial"/>
                <w:color w:val="000000" w:themeColor="text1"/>
                <w:sz w:val="18"/>
                <w:szCs w:val="18"/>
              </w:rPr>
              <w:t>Código CIIU:</w:t>
            </w:r>
          </w:p>
        </w:tc>
        <w:tc>
          <w:tcPr>
            <w:tcW w:w="7083" w:type="dxa"/>
          </w:tcPr>
          <w:p w14:paraId="378FC5E0" w14:textId="3C502492" w:rsidR="00AF3E6B" w:rsidRPr="00DF525B" w:rsidRDefault="00AF3E6B" w:rsidP="00AF3E6B">
            <w:pPr>
              <w:rPr>
                <w:rFonts w:ascii="Arial" w:hAnsi="Arial" w:cs="Arial"/>
                <w:color w:val="000000" w:themeColor="text1"/>
                <w:sz w:val="18"/>
                <w:szCs w:val="18"/>
              </w:rPr>
            </w:pPr>
            <w:r>
              <w:rPr>
                <w:rFonts w:ascii="Arial" w:hAnsi="Arial" w:cs="Arial"/>
                <w:color w:val="BFBFBF" w:themeColor="background1" w:themeShade="BF"/>
                <w:sz w:val="14"/>
                <w:szCs w:val="14"/>
              </w:rPr>
              <w:t>Escriba los c</w:t>
            </w:r>
            <w:r w:rsidRPr="00735DB0">
              <w:rPr>
                <w:rFonts w:ascii="Arial" w:hAnsi="Arial" w:cs="Arial"/>
                <w:color w:val="BFBFBF" w:themeColor="background1" w:themeShade="BF"/>
                <w:sz w:val="14"/>
                <w:szCs w:val="14"/>
              </w:rPr>
              <w:t xml:space="preserve">ódigos de </w:t>
            </w:r>
            <w:r>
              <w:rPr>
                <w:rFonts w:ascii="Arial" w:hAnsi="Arial" w:cs="Arial"/>
                <w:color w:val="BFBFBF" w:themeColor="background1" w:themeShade="BF"/>
                <w:sz w:val="14"/>
                <w:szCs w:val="14"/>
              </w:rPr>
              <w:t>sus</w:t>
            </w:r>
            <w:r w:rsidRPr="00735DB0">
              <w:rPr>
                <w:rFonts w:ascii="Arial" w:hAnsi="Arial" w:cs="Arial"/>
                <w:color w:val="BFBFBF" w:themeColor="background1" w:themeShade="BF"/>
                <w:sz w:val="14"/>
                <w:szCs w:val="14"/>
              </w:rPr>
              <w:t xml:space="preserve"> actividades según el Código Industrial Internacional Uniforme</w:t>
            </w:r>
            <w:r w:rsidR="00C37533">
              <w:rPr>
                <w:rFonts w:ascii="Arial" w:hAnsi="Arial" w:cs="Arial"/>
                <w:color w:val="BFBFBF" w:themeColor="background1" w:themeShade="BF"/>
                <w:sz w:val="14"/>
                <w:szCs w:val="14"/>
              </w:rPr>
              <w:t>.</w:t>
            </w:r>
          </w:p>
        </w:tc>
      </w:tr>
      <w:tr w:rsidR="00AF3E6B" w:rsidRPr="00FD20BB" w14:paraId="3A2EBE97" w14:textId="77777777" w:rsidTr="00FD3DB5">
        <w:trPr>
          <w:trHeight w:hRule="exact" w:val="284"/>
        </w:trPr>
        <w:tc>
          <w:tcPr>
            <w:tcW w:w="4106" w:type="dxa"/>
          </w:tcPr>
          <w:p w14:paraId="1B609B99" w14:textId="6EED719C" w:rsidR="00AF3E6B" w:rsidRPr="00DF525B" w:rsidRDefault="00AF3E6B" w:rsidP="00AF3E6B">
            <w:pPr>
              <w:spacing w:line="240" w:lineRule="auto"/>
              <w:jc w:val="right"/>
              <w:rPr>
                <w:rFonts w:ascii="Arial" w:hAnsi="Arial" w:cs="Arial"/>
                <w:color w:val="000000" w:themeColor="text1"/>
                <w:sz w:val="18"/>
                <w:szCs w:val="18"/>
              </w:rPr>
            </w:pPr>
            <w:r w:rsidRPr="00DF525B">
              <w:rPr>
                <w:rFonts w:ascii="Arial" w:hAnsi="Arial" w:cs="Arial"/>
                <w:color w:val="000000" w:themeColor="text1"/>
                <w:sz w:val="18"/>
                <w:szCs w:val="18"/>
              </w:rPr>
              <w:t>Países y ciudades de operación:</w:t>
            </w:r>
          </w:p>
        </w:tc>
        <w:tc>
          <w:tcPr>
            <w:tcW w:w="7083" w:type="dxa"/>
          </w:tcPr>
          <w:p w14:paraId="643E0410" w14:textId="6B513EF4" w:rsidR="00AF3E6B" w:rsidRPr="00DF525B" w:rsidRDefault="00AF3E6B" w:rsidP="00AF3E6B">
            <w:pPr>
              <w:rPr>
                <w:rFonts w:ascii="Arial" w:hAnsi="Arial" w:cs="Arial"/>
                <w:color w:val="000000" w:themeColor="text1"/>
                <w:sz w:val="18"/>
                <w:szCs w:val="18"/>
              </w:rPr>
            </w:pPr>
            <w:r w:rsidRPr="00735DB0">
              <w:rPr>
                <w:rFonts w:ascii="Arial" w:hAnsi="Arial" w:cs="Arial"/>
                <w:color w:val="BFBFBF" w:themeColor="background1" w:themeShade="BF"/>
                <w:sz w:val="14"/>
                <w:szCs w:val="14"/>
              </w:rPr>
              <w:t>Escriba en cuales países y ciudades opera.</w:t>
            </w:r>
          </w:p>
        </w:tc>
      </w:tr>
      <w:tr w:rsidR="00C37533" w:rsidRPr="00FD20BB" w14:paraId="3D9BF377" w14:textId="77777777" w:rsidTr="00FD3DB5">
        <w:trPr>
          <w:trHeight w:hRule="exact" w:val="284"/>
        </w:trPr>
        <w:tc>
          <w:tcPr>
            <w:tcW w:w="4106" w:type="dxa"/>
          </w:tcPr>
          <w:p w14:paraId="2E528C76" w14:textId="4F3A394F" w:rsidR="00C37533" w:rsidRPr="00DF525B" w:rsidRDefault="00C37533" w:rsidP="00C37533">
            <w:pPr>
              <w:spacing w:line="240" w:lineRule="auto"/>
              <w:jc w:val="right"/>
              <w:rPr>
                <w:rFonts w:ascii="Arial" w:hAnsi="Arial" w:cs="Arial"/>
                <w:color w:val="000000" w:themeColor="text1"/>
                <w:sz w:val="18"/>
                <w:szCs w:val="18"/>
              </w:rPr>
            </w:pPr>
            <w:r w:rsidRPr="00DF525B">
              <w:rPr>
                <w:rFonts w:ascii="Arial" w:hAnsi="Arial" w:cs="Arial"/>
                <w:color w:val="000000" w:themeColor="text1"/>
                <w:sz w:val="18"/>
                <w:szCs w:val="18"/>
              </w:rPr>
              <w:t>Nombre y cédula del representante legal:</w:t>
            </w:r>
          </w:p>
        </w:tc>
        <w:tc>
          <w:tcPr>
            <w:tcW w:w="7083" w:type="dxa"/>
          </w:tcPr>
          <w:p w14:paraId="2FE34A08" w14:textId="164DA8C4" w:rsidR="00C37533" w:rsidRPr="00DF525B" w:rsidRDefault="00C37533" w:rsidP="00C37533">
            <w:pPr>
              <w:rPr>
                <w:rFonts w:ascii="Arial" w:hAnsi="Arial" w:cs="Arial"/>
                <w:color w:val="000000" w:themeColor="text1"/>
                <w:sz w:val="18"/>
                <w:szCs w:val="18"/>
              </w:rPr>
            </w:pPr>
            <w:r>
              <w:rPr>
                <w:rFonts w:ascii="Arial" w:hAnsi="Arial" w:cs="Arial"/>
                <w:color w:val="BFBFBF" w:themeColor="background1" w:themeShade="BF"/>
                <w:sz w:val="14"/>
                <w:szCs w:val="14"/>
              </w:rPr>
              <w:t>Escriba el tipo (</w:t>
            </w:r>
            <w:r w:rsidRPr="00735DB0">
              <w:rPr>
                <w:rFonts w:ascii="Arial" w:hAnsi="Arial" w:cs="Arial"/>
                <w:color w:val="BFBFBF" w:themeColor="background1" w:themeShade="BF"/>
                <w:sz w:val="14"/>
                <w:szCs w:val="14"/>
              </w:rPr>
              <w:t>NIT, C.C., Pasaporte, C.E., otro</w:t>
            </w:r>
            <w:r>
              <w:rPr>
                <w:rFonts w:ascii="Arial" w:hAnsi="Arial" w:cs="Arial"/>
                <w:color w:val="BFBFBF" w:themeColor="background1" w:themeShade="BF"/>
                <w:sz w:val="14"/>
                <w:szCs w:val="14"/>
              </w:rPr>
              <w:t>) y el número. Debe ser un representante legal.</w:t>
            </w:r>
          </w:p>
        </w:tc>
      </w:tr>
      <w:tr w:rsidR="00C37533" w:rsidRPr="00FD20BB" w14:paraId="67F2DA1A" w14:textId="77777777" w:rsidTr="00FD3DB5">
        <w:trPr>
          <w:trHeight w:hRule="exact" w:val="475"/>
        </w:trPr>
        <w:tc>
          <w:tcPr>
            <w:tcW w:w="4106" w:type="dxa"/>
          </w:tcPr>
          <w:p w14:paraId="22D7FEEA" w14:textId="6B6E021E" w:rsidR="00C37533" w:rsidRPr="00DF525B" w:rsidRDefault="00C37533" w:rsidP="00C37533">
            <w:pPr>
              <w:spacing w:after="0" w:line="240" w:lineRule="auto"/>
              <w:jc w:val="right"/>
              <w:rPr>
                <w:rFonts w:ascii="Arial" w:hAnsi="Arial" w:cs="Arial"/>
                <w:color w:val="000000" w:themeColor="text1"/>
                <w:sz w:val="18"/>
                <w:szCs w:val="18"/>
              </w:rPr>
            </w:pPr>
            <w:r w:rsidRPr="00DF525B">
              <w:rPr>
                <w:rFonts w:ascii="Arial" w:hAnsi="Arial" w:cs="Arial"/>
                <w:color w:val="000000" w:themeColor="text1"/>
                <w:sz w:val="18"/>
                <w:szCs w:val="18"/>
              </w:rPr>
              <w:t xml:space="preserve">Nombre y cédula de personas </w:t>
            </w:r>
            <w:r>
              <w:rPr>
                <w:rFonts w:ascii="Arial" w:hAnsi="Arial" w:cs="Arial"/>
                <w:color w:val="000000" w:themeColor="text1"/>
                <w:sz w:val="18"/>
                <w:szCs w:val="18"/>
              </w:rPr>
              <w:t xml:space="preserve">políticamente </w:t>
            </w:r>
            <w:r w:rsidRPr="00DF525B">
              <w:rPr>
                <w:rFonts w:ascii="Arial" w:hAnsi="Arial" w:cs="Arial"/>
                <w:color w:val="000000" w:themeColor="text1"/>
                <w:sz w:val="18"/>
                <w:szCs w:val="18"/>
              </w:rPr>
              <w:t>expuestas:</w:t>
            </w:r>
          </w:p>
        </w:tc>
        <w:tc>
          <w:tcPr>
            <w:tcW w:w="7083" w:type="dxa"/>
          </w:tcPr>
          <w:p w14:paraId="535B12F3" w14:textId="543DB4DA" w:rsidR="00C37533" w:rsidRPr="00DF525B" w:rsidRDefault="00C37533" w:rsidP="00C37533">
            <w:pPr>
              <w:rPr>
                <w:rFonts w:ascii="Arial" w:hAnsi="Arial" w:cs="Arial"/>
                <w:color w:val="000000" w:themeColor="text1"/>
                <w:sz w:val="18"/>
                <w:szCs w:val="18"/>
              </w:rPr>
            </w:pPr>
            <w:r>
              <w:rPr>
                <w:rFonts w:ascii="Arial" w:hAnsi="Arial" w:cs="Arial"/>
                <w:color w:val="BFBFBF" w:themeColor="background1" w:themeShade="BF"/>
                <w:sz w:val="14"/>
                <w:szCs w:val="14"/>
              </w:rPr>
              <w:t>Escriba el tipo (</w:t>
            </w:r>
            <w:r w:rsidRPr="00735DB0">
              <w:rPr>
                <w:rFonts w:ascii="Arial" w:hAnsi="Arial" w:cs="Arial"/>
                <w:color w:val="BFBFBF" w:themeColor="background1" w:themeShade="BF"/>
                <w:sz w:val="14"/>
                <w:szCs w:val="14"/>
              </w:rPr>
              <w:t>NIT, C.C., Pasaporte, C.E., otro</w:t>
            </w:r>
            <w:r>
              <w:rPr>
                <w:rFonts w:ascii="Arial" w:hAnsi="Arial" w:cs="Arial"/>
                <w:color w:val="BFBFBF" w:themeColor="background1" w:themeShade="BF"/>
                <w:sz w:val="14"/>
                <w:szCs w:val="14"/>
              </w:rPr>
              <w:t xml:space="preserve">) y el número de </w:t>
            </w:r>
            <w:r w:rsidRPr="00735DB0">
              <w:rPr>
                <w:rFonts w:ascii="Arial" w:hAnsi="Arial" w:cs="Arial"/>
                <w:color w:val="BFBFBF" w:themeColor="background1" w:themeShade="BF"/>
                <w:sz w:val="14"/>
                <w:szCs w:val="14"/>
              </w:rPr>
              <w:t>personas de su organización que son o fueron servidores públicos y manejan o manejaron dineros públicos.</w:t>
            </w:r>
          </w:p>
        </w:tc>
      </w:tr>
      <w:tr w:rsidR="00C37533" w:rsidRPr="00FD20BB" w14:paraId="5233944A" w14:textId="77777777" w:rsidTr="00FD3DB5">
        <w:trPr>
          <w:trHeight w:hRule="exact" w:val="570"/>
        </w:trPr>
        <w:tc>
          <w:tcPr>
            <w:tcW w:w="4106" w:type="dxa"/>
          </w:tcPr>
          <w:p w14:paraId="024C2154" w14:textId="63FE2C94" w:rsidR="00C37533" w:rsidRPr="00DF525B" w:rsidRDefault="00C37533" w:rsidP="00C37533">
            <w:pPr>
              <w:spacing w:line="240" w:lineRule="auto"/>
              <w:jc w:val="right"/>
              <w:rPr>
                <w:rFonts w:ascii="Arial" w:hAnsi="Arial" w:cs="Arial"/>
                <w:color w:val="000000" w:themeColor="text1"/>
                <w:sz w:val="18"/>
                <w:szCs w:val="18"/>
              </w:rPr>
            </w:pPr>
            <w:r w:rsidRPr="00DF525B">
              <w:rPr>
                <w:rFonts w:ascii="Arial" w:hAnsi="Arial" w:cs="Arial"/>
                <w:color w:val="000000" w:themeColor="text1"/>
                <w:sz w:val="18"/>
                <w:szCs w:val="18"/>
              </w:rPr>
              <w:t xml:space="preserve">Nombre y cédula de personas </w:t>
            </w:r>
            <w:r>
              <w:rPr>
                <w:rFonts w:ascii="Arial" w:hAnsi="Arial" w:cs="Arial"/>
                <w:color w:val="000000" w:themeColor="text1"/>
                <w:sz w:val="18"/>
                <w:szCs w:val="18"/>
              </w:rPr>
              <w:t xml:space="preserve">políticamente </w:t>
            </w:r>
            <w:r w:rsidRPr="00DF525B">
              <w:rPr>
                <w:rFonts w:ascii="Arial" w:hAnsi="Arial" w:cs="Arial"/>
                <w:color w:val="000000" w:themeColor="text1"/>
                <w:sz w:val="18"/>
                <w:szCs w:val="18"/>
              </w:rPr>
              <w:t>expuestas con las que se tiene vínculo:</w:t>
            </w:r>
          </w:p>
        </w:tc>
        <w:tc>
          <w:tcPr>
            <w:tcW w:w="7083" w:type="dxa"/>
          </w:tcPr>
          <w:p w14:paraId="3DA731F0" w14:textId="5EEDADF7" w:rsidR="00C37533" w:rsidRPr="00DF525B" w:rsidRDefault="00C37533" w:rsidP="00C37533">
            <w:pPr>
              <w:rPr>
                <w:rFonts w:ascii="Arial" w:hAnsi="Arial" w:cs="Arial"/>
                <w:color w:val="000000" w:themeColor="text1"/>
                <w:sz w:val="18"/>
                <w:szCs w:val="18"/>
              </w:rPr>
            </w:pPr>
            <w:r>
              <w:rPr>
                <w:rFonts w:ascii="Arial" w:hAnsi="Arial" w:cs="Arial"/>
                <w:color w:val="BFBFBF" w:themeColor="background1" w:themeShade="BF"/>
                <w:sz w:val="14"/>
                <w:szCs w:val="14"/>
              </w:rPr>
              <w:t>Escriba el tipo (</w:t>
            </w:r>
            <w:r w:rsidRPr="00735DB0">
              <w:rPr>
                <w:rFonts w:ascii="Arial" w:hAnsi="Arial" w:cs="Arial"/>
                <w:color w:val="BFBFBF" w:themeColor="background1" w:themeShade="BF"/>
                <w:sz w:val="14"/>
                <w:szCs w:val="14"/>
              </w:rPr>
              <w:t>NIT, C.C., Pasaporte, C.E., otro</w:t>
            </w:r>
            <w:r>
              <w:rPr>
                <w:rFonts w:ascii="Arial" w:hAnsi="Arial" w:cs="Arial"/>
                <w:color w:val="BFBFBF" w:themeColor="background1" w:themeShade="BF"/>
                <w:sz w:val="14"/>
                <w:szCs w:val="14"/>
              </w:rPr>
              <w:t xml:space="preserve">) y el número de </w:t>
            </w:r>
            <w:r w:rsidRPr="00735DB0">
              <w:rPr>
                <w:rFonts w:ascii="Arial" w:hAnsi="Arial" w:cs="Arial"/>
                <w:color w:val="BFBFBF" w:themeColor="background1" w:themeShade="BF"/>
                <w:sz w:val="14"/>
                <w:szCs w:val="14"/>
              </w:rPr>
              <w:t xml:space="preserve">personas </w:t>
            </w:r>
            <w:r>
              <w:rPr>
                <w:rFonts w:ascii="Arial" w:hAnsi="Arial" w:cs="Arial"/>
                <w:color w:val="BFBFBF" w:themeColor="background1" w:themeShade="BF"/>
                <w:sz w:val="14"/>
                <w:szCs w:val="14"/>
              </w:rPr>
              <w:t>con las que la</w:t>
            </w:r>
            <w:r w:rsidRPr="00735DB0">
              <w:rPr>
                <w:rFonts w:ascii="Arial" w:hAnsi="Arial" w:cs="Arial"/>
                <w:color w:val="BFBFBF" w:themeColor="background1" w:themeShade="BF"/>
                <w:sz w:val="14"/>
                <w:szCs w:val="14"/>
              </w:rPr>
              <w:t xml:space="preserve"> organización</w:t>
            </w:r>
            <w:r>
              <w:rPr>
                <w:rFonts w:ascii="Arial" w:hAnsi="Arial" w:cs="Arial"/>
                <w:color w:val="BFBFBF" w:themeColor="background1" w:themeShade="BF"/>
                <w:sz w:val="14"/>
                <w:szCs w:val="14"/>
              </w:rPr>
              <w:t xml:space="preserve"> tiene relación y</w:t>
            </w:r>
            <w:r w:rsidRPr="00735DB0">
              <w:rPr>
                <w:rFonts w:ascii="Arial" w:hAnsi="Arial" w:cs="Arial"/>
                <w:color w:val="BFBFBF" w:themeColor="background1" w:themeShade="BF"/>
                <w:sz w:val="14"/>
                <w:szCs w:val="14"/>
              </w:rPr>
              <w:t xml:space="preserve"> que son o fueron servidores públicos y manejan o manejaron dineros públicos</w:t>
            </w:r>
          </w:p>
        </w:tc>
      </w:tr>
      <w:tr w:rsidR="00C37533" w:rsidRPr="00FD20BB" w14:paraId="6A1A0BCF" w14:textId="77777777" w:rsidTr="00FD3DB5">
        <w:trPr>
          <w:trHeight w:hRule="exact" w:val="283"/>
        </w:trPr>
        <w:tc>
          <w:tcPr>
            <w:tcW w:w="4106" w:type="dxa"/>
          </w:tcPr>
          <w:p w14:paraId="1FCCAC08" w14:textId="42779DAD" w:rsidR="00C37533" w:rsidRPr="00DF525B" w:rsidRDefault="00C37533" w:rsidP="00C37533">
            <w:pPr>
              <w:spacing w:line="240" w:lineRule="auto"/>
              <w:jc w:val="right"/>
              <w:rPr>
                <w:rFonts w:ascii="Arial" w:hAnsi="Arial" w:cs="Arial"/>
                <w:color w:val="000000" w:themeColor="text1"/>
                <w:sz w:val="18"/>
                <w:szCs w:val="18"/>
              </w:rPr>
            </w:pPr>
            <w:r w:rsidRPr="00DF525B">
              <w:rPr>
                <w:rFonts w:ascii="Arial" w:hAnsi="Arial" w:cs="Arial"/>
                <w:color w:val="000000" w:themeColor="text1"/>
                <w:sz w:val="18"/>
                <w:szCs w:val="18"/>
              </w:rPr>
              <w:t>Nombre y cédula de socios o accionistas:</w:t>
            </w:r>
          </w:p>
        </w:tc>
        <w:tc>
          <w:tcPr>
            <w:tcW w:w="7083" w:type="dxa"/>
          </w:tcPr>
          <w:p w14:paraId="09F07DE2" w14:textId="37518E81" w:rsidR="00C37533" w:rsidRPr="00DF525B" w:rsidRDefault="00C37533" w:rsidP="00C37533">
            <w:pPr>
              <w:rPr>
                <w:rFonts w:ascii="Arial" w:hAnsi="Arial" w:cs="Arial"/>
                <w:color w:val="000000" w:themeColor="text1"/>
                <w:sz w:val="18"/>
                <w:szCs w:val="18"/>
              </w:rPr>
            </w:pPr>
            <w:r>
              <w:rPr>
                <w:rFonts w:ascii="Arial" w:hAnsi="Arial" w:cs="Arial"/>
                <w:color w:val="BFBFBF" w:themeColor="background1" w:themeShade="BF"/>
                <w:sz w:val="14"/>
                <w:szCs w:val="14"/>
              </w:rPr>
              <w:t>Escriba el tipo (</w:t>
            </w:r>
            <w:r w:rsidRPr="00735DB0">
              <w:rPr>
                <w:rFonts w:ascii="Arial" w:hAnsi="Arial" w:cs="Arial"/>
                <w:color w:val="BFBFBF" w:themeColor="background1" w:themeShade="BF"/>
                <w:sz w:val="14"/>
                <w:szCs w:val="14"/>
              </w:rPr>
              <w:t>NIT, C.C., Pasaporte, C.E., otro</w:t>
            </w:r>
            <w:r>
              <w:rPr>
                <w:rFonts w:ascii="Arial" w:hAnsi="Arial" w:cs="Arial"/>
                <w:color w:val="BFBFBF" w:themeColor="background1" w:themeShade="BF"/>
                <w:sz w:val="14"/>
                <w:szCs w:val="14"/>
              </w:rPr>
              <w:t>) y el número de los accionistas</w:t>
            </w:r>
          </w:p>
        </w:tc>
      </w:tr>
      <w:tr w:rsidR="00C37533" w:rsidRPr="00FD20BB" w14:paraId="22FECF21" w14:textId="77777777" w:rsidTr="00FD3DB5">
        <w:trPr>
          <w:trHeight w:hRule="exact" w:val="284"/>
        </w:trPr>
        <w:tc>
          <w:tcPr>
            <w:tcW w:w="4106" w:type="dxa"/>
          </w:tcPr>
          <w:p w14:paraId="0443F3B2" w14:textId="68399966" w:rsidR="00C37533" w:rsidRPr="00DF525B" w:rsidRDefault="00C37533" w:rsidP="00C37533">
            <w:pPr>
              <w:spacing w:line="240" w:lineRule="auto"/>
              <w:jc w:val="right"/>
              <w:rPr>
                <w:rFonts w:ascii="Arial" w:hAnsi="Arial" w:cs="Arial"/>
                <w:color w:val="000000" w:themeColor="text1"/>
                <w:sz w:val="18"/>
                <w:szCs w:val="18"/>
              </w:rPr>
            </w:pPr>
            <w:r>
              <w:rPr>
                <w:rFonts w:ascii="Arial" w:hAnsi="Arial" w:cs="Arial"/>
                <w:color w:val="000000" w:themeColor="text1"/>
                <w:sz w:val="18"/>
                <w:szCs w:val="18"/>
              </w:rPr>
              <w:t>B</w:t>
            </w:r>
            <w:r w:rsidRPr="00DF525B">
              <w:rPr>
                <w:rFonts w:ascii="Arial" w:hAnsi="Arial" w:cs="Arial"/>
                <w:color w:val="000000" w:themeColor="text1"/>
                <w:sz w:val="18"/>
                <w:szCs w:val="18"/>
              </w:rPr>
              <w:t>eneficiarios</w:t>
            </w:r>
            <w:r>
              <w:rPr>
                <w:rFonts w:ascii="Arial" w:hAnsi="Arial" w:cs="Arial"/>
                <w:color w:val="000000" w:themeColor="text1"/>
                <w:sz w:val="18"/>
                <w:szCs w:val="18"/>
              </w:rPr>
              <w:t xml:space="preserve"> finales</w:t>
            </w:r>
            <w:r w:rsidRPr="00DF525B">
              <w:rPr>
                <w:rFonts w:ascii="Arial" w:hAnsi="Arial" w:cs="Arial"/>
                <w:color w:val="000000" w:themeColor="text1"/>
                <w:sz w:val="18"/>
                <w:szCs w:val="18"/>
              </w:rPr>
              <w:t>:</w:t>
            </w:r>
          </w:p>
        </w:tc>
        <w:tc>
          <w:tcPr>
            <w:tcW w:w="7083" w:type="dxa"/>
          </w:tcPr>
          <w:p w14:paraId="3DE8B1EE" w14:textId="2626AAD5" w:rsidR="00C37533" w:rsidRPr="00DF525B" w:rsidRDefault="00C37533" w:rsidP="00C37533">
            <w:pPr>
              <w:rPr>
                <w:rFonts w:ascii="Arial" w:hAnsi="Arial" w:cs="Arial"/>
                <w:color w:val="000000" w:themeColor="text1"/>
                <w:sz w:val="18"/>
                <w:szCs w:val="18"/>
              </w:rPr>
            </w:pPr>
            <w:r>
              <w:rPr>
                <w:rFonts w:ascii="Arial" w:hAnsi="Arial" w:cs="Arial"/>
                <w:color w:val="BFBFBF" w:themeColor="background1" w:themeShade="BF"/>
                <w:sz w:val="14"/>
                <w:szCs w:val="14"/>
              </w:rPr>
              <w:t>Escriba el tipo (</w:t>
            </w:r>
            <w:r w:rsidRPr="00735DB0">
              <w:rPr>
                <w:rFonts w:ascii="Arial" w:hAnsi="Arial" w:cs="Arial"/>
                <w:color w:val="BFBFBF" w:themeColor="background1" w:themeShade="BF"/>
                <w:sz w:val="14"/>
                <w:szCs w:val="14"/>
              </w:rPr>
              <w:t>NIT, C.C., Pasaporte, C.E., otro</w:t>
            </w:r>
            <w:r>
              <w:rPr>
                <w:rFonts w:ascii="Arial" w:hAnsi="Arial" w:cs="Arial"/>
                <w:color w:val="BFBFBF" w:themeColor="background1" w:themeShade="BF"/>
                <w:sz w:val="14"/>
                <w:szCs w:val="14"/>
              </w:rPr>
              <w:t>) y el número de los beneficiarios finales.</w:t>
            </w:r>
          </w:p>
        </w:tc>
      </w:tr>
      <w:tr w:rsidR="00C37533" w:rsidRPr="00FD20BB" w14:paraId="17BD8584" w14:textId="77777777" w:rsidTr="00FD3DB5">
        <w:trPr>
          <w:trHeight w:hRule="exact" w:val="569"/>
        </w:trPr>
        <w:tc>
          <w:tcPr>
            <w:tcW w:w="4106" w:type="dxa"/>
          </w:tcPr>
          <w:p w14:paraId="56C4EFDB" w14:textId="14864457" w:rsidR="00C37533" w:rsidRPr="00DF525B" w:rsidRDefault="00C37533" w:rsidP="00C37533">
            <w:pPr>
              <w:spacing w:line="240" w:lineRule="auto"/>
              <w:jc w:val="right"/>
              <w:rPr>
                <w:rFonts w:ascii="Arial" w:hAnsi="Arial" w:cs="Arial"/>
                <w:color w:val="000000" w:themeColor="text1"/>
                <w:sz w:val="18"/>
                <w:szCs w:val="18"/>
              </w:rPr>
            </w:pPr>
            <w:r>
              <w:rPr>
                <w:rFonts w:ascii="Arial" w:hAnsi="Arial" w:cs="Arial"/>
                <w:color w:val="000000" w:themeColor="text1"/>
                <w:sz w:val="18"/>
                <w:szCs w:val="18"/>
              </w:rPr>
              <w:t>Cuáles</w:t>
            </w:r>
            <w:r w:rsidRPr="00DF525B">
              <w:rPr>
                <w:rFonts w:ascii="Arial" w:hAnsi="Arial" w:cs="Arial"/>
                <w:color w:val="000000" w:themeColor="text1"/>
                <w:sz w:val="18"/>
                <w:szCs w:val="18"/>
              </w:rPr>
              <w:t xml:space="preserve"> de estas operaciones</w:t>
            </w:r>
            <w:r>
              <w:rPr>
                <w:rFonts w:ascii="Arial" w:hAnsi="Arial" w:cs="Arial"/>
                <w:color w:val="000000" w:themeColor="text1"/>
                <w:sz w:val="18"/>
                <w:szCs w:val="18"/>
              </w:rPr>
              <w:t xml:space="preserve"> realiza, con cuales sistemas cuenta, pertenece a algún gremio</w:t>
            </w:r>
            <w:r w:rsidRPr="00DF525B">
              <w:rPr>
                <w:rFonts w:ascii="Arial" w:hAnsi="Arial" w:cs="Arial"/>
                <w:color w:val="000000" w:themeColor="text1"/>
                <w:sz w:val="18"/>
                <w:szCs w:val="18"/>
              </w:rPr>
              <w:t>:</w:t>
            </w:r>
          </w:p>
        </w:tc>
        <w:tc>
          <w:tcPr>
            <w:tcW w:w="7083" w:type="dxa"/>
          </w:tcPr>
          <w:p w14:paraId="3E016551" w14:textId="641C383D" w:rsidR="00C37533" w:rsidRPr="00AF3E6B" w:rsidRDefault="00C37533" w:rsidP="00C37533">
            <w:pPr>
              <w:rPr>
                <w:rFonts w:ascii="Arial" w:hAnsi="Arial" w:cs="Arial"/>
                <w:color w:val="BFBFBF" w:themeColor="background1" w:themeShade="BF"/>
                <w:sz w:val="14"/>
                <w:szCs w:val="14"/>
              </w:rPr>
            </w:pPr>
            <w:r w:rsidRPr="00AF3E6B">
              <w:rPr>
                <w:rFonts w:ascii="Arial" w:hAnsi="Arial" w:cs="Arial"/>
                <w:color w:val="BFBFBF" w:themeColor="background1" w:themeShade="BF"/>
                <w:sz w:val="14"/>
                <w:szCs w:val="14"/>
              </w:rPr>
              <w:t xml:space="preserve">Operaciones: importaciones, inversiones en el exterior, préstamos en moneda extranjera, exportaciones </w:t>
            </w:r>
            <w:r>
              <w:rPr>
                <w:rFonts w:ascii="Arial" w:hAnsi="Arial" w:cs="Arial"/>
                <w:color w:val="BFBFBF" w:themeColor="background1" w:themeShade="BF"/>
                <w:sz w:val="14"/>
                <w:szCs w:val="14"/>
              </w:rPr>
              <w:t>–</w:t>
            </w:r>
            <w:r w:rsidRPr="00AF3E6B">
              <w:rPr>
                <w:rFonts w:ascii="Arial" w:hAnsi="Arial" w:cs="Arial"/>
                <w:color w:val="BFBFBF" w:themeColor="background1" w:themeShade="BF"/>
                <w:sz w:val="14"/>
                <w:szCs w:val="14"/>
              </w:rPr>
              <w:t xml:space="preserve"> Sistemas</w:t>
            </w:r>
            <w:r>
              <w:rPr>
                <w:rFonts w:ascii="Arial" w:hAnsi="Arial" w:cs="Arial"/>
                <w:color w:val="BFBFBF" w:themeColor="background1" w:themeShade="BF"/>
                <w:sz w:val="14"/>
                <w:szCs w:val="14"/>
              </w:rPr>
              <w:t xml:space="preserve"> de seguridad de la cadena de suministro</w:t>
            </w:r>
            <w:r w:rsidRPr="00AF3E6B">
              <w:rPr>
                <w:rFonts w:ascii="Arial" w:hAnsi="Arial" w:cs="Arial"/>
                <w:color w:val="BFBFBF" w:themeColor="background1" w:themeShade="BF"/>
                <w:sz w:val="14"/>
                <w:szCs w:val="14"/>
              </w:rPr>
              <w:t xml:space="preserve">: </w:t>
            </w:r>
            <w:r w:rsidRPr="00AF3E6B">
              <w:rPr>
                <w:rFonts w:ascii="Arial" w:hAnsi="Arial" w:cs="Arial"/>
                <w:b/>
                <w:bCs/>
                <w:color w:val="BFBFBF" w:themeColor="background1" w:themeShade="BF"/>
                <w:sz w:val="14"/>
                <w:szCs w:val="14"/>
              </w:rPr>
              <w:t>BASC, CTPAT, OEA, ISO 28000</w:t>
            </w:r>
            <w:r w:rsidRPr="00AF3E6B">
              <w:rPr>
                <w:rFonts w:ascii="Arial" w:hAnsi="Arial" w:cs="Arial"/>
                <w:color w:val="BFBFBF" w:themeColor="background1" w:themeShade="BF"/>
                <w:sz w:val="14"/>
                <w:szCs w:val="14"/>
              </w:rPr>
              <w:t xml:space="preserve">.                                             </w:t>
            </w:r>
          </w:p>
          <w:p w14:paraId="5C327BA0" w14:textId="54D98F76" w:rsidR="00C37533" w:rsidRPr="00AF3E6B" w:rsidRDefault="00C37533" w:rsidP="00C37533">
            <w:pPr>
              <w:rPr>
                <w:rFonts w:ascii="Arial" w:hAnsi="Arial" w:cs="Arial"/>
                <w:color w:val="BFBFBF" w:themeColor="background1" w:themeShade="BF"/>
                <w:sz w:val="14"/>
                <w:szCs w:val="14"/>
              </w:rPr>
            </w:pPr>
          </w:p>
        </w:tc>
      </w:tr>
      <w:tr w:rsidR="00C37533" w:rsidRPr="00FD20BB" w14:paraId="0358DF86" w14:textId="77777777" w:rsidTr="00C37533">
        <w:trPr>
          <w:trHeight w:hRule="exact" w:val="492"/>
        </w:trPr>
        <w:tc>
          <w:tcPr>
            <w:tcW w:w="4106" w:type="dxa"/>
          </w:tcPr>
          <w:p w14:paraId="6BC512E4" w14:textId="57C9880E" w:rsidR="00C37533" w:rsidRPr="00DF525B" w:rsidRDefault="00C37533" w:rsidP="00C37533">
            <w:pPr>
              <w:spacing w:line="240" w:lineRule="auto"/>
              <w:jc w:val="right"/>
              <w:rPr>
                <w:rFonts w:ascii="Arial" w:hAnsi="Arial" w:cs="Arial"/>
                <w:color w:val="000000" w:themeColor="text1"/>
                <w:sz w:val="18"/>
                <w:szCs w:val="18"/>
              </w:rPr>
            </w:pPr>
            <w:r w:rsidRPr="00DF525B">
              <w:rPr>
                <w:rFonts w:ascii="Arial" w:hAnsi="Arial" w:cs="Arial"/>
                <w:color w:val="000000" w:themeColor="text1"/>
                <w:sz w:val="18"/>
                <w:szCs w:val="18"/>
              </w:rPr>
              <w:t>Activos, pasivos, patrimonio</w:t>
            </w:r>
            <w:r>
              <w:rPr>
                <w:rFonts w:ascii="Arial" w:hAnsi="Arial" w:cs="Arial"/>
                <w:color w:val="000000" w:themeColor="text1"/>
                <w:sz w:val="18"/>
                <w:szCs w:val="18"/>
              </w:rPr>
              <w:t xml:space="preserve">. </w:t>
            </w:r>
            <w:r w:rsidRPr="00DF525B">
              <w:rPr>
                <w:rFonts w:ascii="Arial" w:hAnsi="Arial" w:cs="Arial"/>
                <w:color w:val="000000" w:themeColor="text1"/>
                <w:sz w:val="16"/>
                <w:szCs w:val="16"/>
              </w:rPr>
              <w:t xml:space="preserve">(adjuntar </w:t>
            </w:r>
            <w:r>
              <w:rPr>
                <w:rFonts w:ascii="Arial" w:hAnsi="Arial" w:cs="Arial"/>
                <w:color w:val="000000" w:themeColor="text1"/>
                <w:sz w:val="16"/>
                <w:szCs w:val="16"/>
              </w:rPr>
              <w:t>c</w:t>
            </w:r>
            <w:r w:rsidRPr="00DF525B">
              <w:rPr>
                <w:rFonts w:ascii="Arial" w:hAnsi="Arial" w:cs="Arial"/>
                <w:color w:val="000000" w:themeColor="text1"/>
                <w:sz w:val="16"/>
                <w:szCs w:val="16"/>
              </w:rPr>
              <w:t xml:space="preserve">ertificado de </w:t>
            </w:r>
            <w:r>
              <w:rPr>
                <w:rFonts w:ascii="Arial" w:hAnsi="Arial" w:cs="Arial"/>
                <w:color w:val="000000" w:themeColor="text1"/>
                <w:sz w:val="16"/>
                <w:szCs w:val="16"/>
              </w:rPr>
              <w:t>c</w:t>
            </w:r>
            <w:r w:rsidRPr="00DF525B">
              <w:rPr>
                <w:rFonts w:ascii="Arial" w:hAnsi="Arial" w:cs="Arial"/>
                <w:color w:val="000000" w:themeColor="text1"/>
                <w:sz w:val="16"/>
                <w:szCs w:val="16"/>
              </w:rPr>
              <w:t xml:space="preserve">ámara de </w:t>
            </w:r>
            <w:r>
              <w:rPr>
                <w:rFonts w:ascii="Arial" w:hAnsi="Arial" w:cs="Arial"/>
                <w:color w:val="000000" w:themeColor="text1"/>
                <w:sz w:val="16"/>
                <w:szCs w:val="16"/>
              </w:rPr>
              <w:t>c</w:t>
            </w:r>
            <w:r w:rsidRPr="00DF525B">
              <w:rPr>
                <w:rFonts w:ascii="Arial" w:hAnsi="Arial" w:cs="Arial"/>
                <w:color w:val="000000" w:themeColor="text1"/>
                <w:sz w:val="16"/>
                <w:szCs w:val="16"/>
              </w:rPr>
              <w:t>omercio):</w:t>
            </w:r>
          </w:p>
        </w:tc>
        <w:tc>
          <w:tcPr>
            <w:tcW w:w="7083" w:type="dxa"/>
          </w:tcPr>
          <w:p w14:paraId="0272A60D" w14:textId="54C28C9A" w:rsidR="00C37533" w:rsidRPr="00DF525B" w:rsidRDefault="00C37533" w:rsidP="00C37533">
            <w:pPr>
              <w:rPr>
                <w:rFonts w:ascii="Arial" w:hAnsi="Arial" w:cs="Arial"/>
                <w:color w:val="000000" w:themeColor="text1"/>
                <w:sz w:val="14"/>
                <w:szCs w:val="14"/>
              </w:rPr>
            </w:pPr>
            <w:r w:rsidRPr="00735DB0">
              <w:rPr>
                <w:rFonts w:ascii="Arial" w:hAnsi="Arial" w:cs="Arial"/>
                <w:color w:val="BFBFBF" w:themeColor="background1" w:themeShade="BF"/>
                <w:sz w:val="14"/>
                <w:szCs w:val="14"/>
              </w:rPr>
              <w:t xml:space="preserve">Escriba el valor de sus activos, pasivos y patrimonio. </w:t>
            </w:r>
            <w:r>
              <w:rPr>
                <w:rFonts w:ascii="Arial" w:hAnsi="Arial" w:cs="Arial"/>
                <w:color w:val="BFBFBF" w:themeColor="background1" w:themeShade="BF"/>
                <w:sz w:val="14"/>
                <w:szCs w:val="14"/>
              </w:rPr>
              <w:t>Debe además adjuntar certificado de</w:t>
            </w:r>
            <w:r w:rsidRPr="00735DB0">
              <w:rPr>
                <w:rFonts w:ascii="Arial" w:hAnsi="Arial" w:cs="Arial"/>
                <w:color w:val="BFBFBF" w:themeColor="background1" w:themeShade="BF"/>
                <w:sz w:val="14"/>
                <w:szCs w:val="14"/>
              </w:rPr>
              <w:t xml:space="preserve"> existencia y representación legal </w:t>
            </w:r>
            <w:r>
              <w:rPr>
                <w:rFonts w:ascii="Arial" w:hAnsi="Arial" w:cs="Arial"/>
                <w:color w:val="BFBFBF" w:themeColor="background1" w:themeShade="BF"/>
                <w:sz w:val="14"/>
                <w:szCs w:val="14"/>
              </w:rPr>
              <w:t xml:space="preserve">con no </w:t>
            </w:r>
            <w:r w:rsidRPr="00735DB0">
              <w:rPr>
                <w:rFonts w:ascii="Arial" w:hAnsi="Arial" w:cs="Arial"/>
                <w:color w:val="BFBFBF" w:themeColor="background1" w:themeShade="BF"/>
                <w:sz w:val="14"/>
                <w:szCs w:val="14"/>
              </w:rPr>
              <w:t>más de 90 días de expedido.</w:t>
            </w:r>
          </w:p>
        </w:tc>
      </w:tr>
    </w:tbl>
    <w:p w14:paraId="67DCBF3B" w14:textId="4B35BAA6" w:rsidR="00C73D07" w:rsidRDefault="00C73594" w:rsidP="006A1CC6">
      <w:pPr>
        <w:autoSpaceDE w:val="0"/>
        <w:autoSpaceDN w:val="0"/>
        <w:adjustRightInd w:val="0"/>
        <w:spacing w:after="0" w:line="240" w:lineRule="auto"/>
        <w:jc w:val="left"/>
        <w:rPr>
          <w:i/>
          <w:iCs/>
          <w:sz w:val="16"/>
          <w:szCs w:val="16"/>
        </w:rPr>
      </w:pPr>
      <w:r w:rsidRPr="008E636C">
        <w:rPr>
          <w:i/>
          <w:iCs/>
          <w:sz w:val="16"/>
          <w:szCs w:val="16"/>
        </w:rPr>
        <w:t>Cuando este formato no sea suficiente espacio para registrar todos los datos favor anexar la información adicional</w:t>
      </w:r>
      <w:r>
        <w:rPr>
          <w:i/>
          <w:iCs/>
          <w:sz w:val="16"/>
          <w:szCs w:val="16"/>
        </w:rPr>
        <w:t>.</w:t>
      </w:r>
    </w:p>
    <w:p w14:paraId="67464686" w14:textId="77777777" w:rsidR="00C73594" w:rsidRPr="00FD20BB" w:rsidRDefault="00C73594" w:rsidP="006A1CC6">
      <w:pPr>
        <w:autoSpaceDE w:val="0"/>
        <w:autoSpaceDN w:val="0"/>
        <w:adjustRightInd w:val="0"/>
        <w:spacing w:after="0" w:line="240" w:lineRule="auto"/>
        <w:jc w:val="left"/>
        <w:rPr>
          <w:rFonts w:ascii="Arial" w:eastAsiaTheme="minorHAnsi" w:hAnsi="Arial" w:cs="Arial"/>
          <w:color w:val="366093"/>
          <w:sz w:val="18"/>
          <w:szCs w:val="18"/>
          <w:lang w:eastAsia="en-US"/>
        </w:rPr>
      </w:pPr>
    </w:p>
    <w:p w14:paraId="20366301" w14:textId="64CAA2F4" w:rsidR="00670280" w:rsidRPr="00DF525B" w:rsidRDefault="00670280" w:rsidP="00670280">
      <w:pPr>
        <w:autoSpaceDE w:val="0"/>
        <w:autoSpaceDN w:val="0"/>
        <w:adjustRightInd w:val="0"/>
        <w:spacing w:after="0" w:line="240" w:lineRule="auto"/>
        <w:jc w:val="center"/>
        <w:rPr>
          <w:rFonts w:eastAsiaTheme="minorHAnsi" w:cstheme="minorHAnsi"/>
          <w:b/>
          <w:bCs/>
          <w:color w:val="000000" w:themeColor="text1"/>
          <w:sz w:val="20"/>
          <w:lang w:eastAsia="en-US"/>
        </w:rPr>
      </w:pPr>
      <w:r w:rsidRPr="00DF525B">
        <w:rPr>
          <w:rFonts w:eastAsiaTheme="minorHAnsi" w:cstheme="minorHAnsi"/>
          <w:b/>
          <w:bCs/>
          <w:color w:val="000000" w:themeColor="text1"/>
          <w:sz w:val="16"/>
          <w:szCs w:val="16"/>
          <w:lang w:eastAsia="en-US"/>
        </w:rPr>
        <w:t>D</w:t>
      </w:r>
      <w:r w:rsidR="00DF525B" w:rsidRPr="00DF525B">
        <w:rPr>
          <w:rFonts w:eastAsiaTheme="minorHAnsi" w:cstheme="minorHAnsi"/>
          <w:b/>
          <w:bCs/>
          <w:color w:val="000000" w:themeColor="text1"/>
          <w:sz w:val="16"/>
          <w:szCs w:val="16"/>
          <w:lang w:eastAsia="en-US"/>
        </w:rPr>
        <w:t>eclaración de origen de fondos y administración de riesgos de actividades ilícitas y autorización de tratamiento de datos</w:t>
      </w:r>
    </w:p>
    <w:p w14:paraId="6D403588" w14:textId="6C27C403" w:rsidR="00C73594" w:rsidRDefault="006A1CC6" w:rsidP="00C73D07">
      <w:pPr>
        <w:autoSpaceDE w:val="0"/>
        <w:autoSpaceDN w:val="0"/>
        <w:adjustRightInd w:val="0"/>
        <w:spacing w:after="0" w:line="240" w:lineRule="auto"/>
        <w:rPr>
          <w:rFonts w:ascii="CIDFont+F1" w:eastAsiaTheme="minorHAnsi" w:hAnsi="CIDFont+F1" w:cs="CIDFont+F1"/>
          <w:color w:val="000000" w:themeColor="text1"/>
          <w:sz w:val="13"/>
          <w:szCs w:val="13"/>
          <w:lang w:eastAsia="en-US"/>
        </w:rPr>
      </w:pPr>
      <w:r w:rsidRPr="00C73594">
        <w:rPr>
          <w:rFonts w:eastAsiaTheme="minorHAnsi" w:cstheme="minorHAnsi"/>
          <w:color w:val="000000" w:themeColor="text1"/>
          <w:sz w:val="13"/>
          <w:szCs w:val="13"/>
          <w:lang w:eastAsia="en-US"/>
        </w:rPr>
        <w:t xml:space="preserve">Declaro </w:t>
      </w:r>
      <w:r w:rsidR="009D6F65" w:rsidRPr="00C73594">
        <w:rPr>
          <w:rFonts w:eastAsiaTheme="minorHAnsi" w:cstheme="minorHAnsi"/>
          <w:color w:val="000000" w:themeColor="text1"/>
          <w:sz w:val="13"/>
          <w:szCs w:val="13"/>
          <w:lang w:eastAsia="en-US"/>
        </w:rPr>
        <w:t xml:space="preserve">de manera voluntaria y dando certeza de que lo aquí consignado es información veraz y </w:t>
      </w:r>
      <w:r w:rsidRPr="00C73594">
        <w:rPr>
          <w:rFonts w:eastAsiaTheme="minorHAnsi" w:cstheme="minorHAnsi"/>
          <w:color w:val="000000" w:themeColor="text1"/>
          <w:sz w:val="13"/>
          <w:szCs w:val="13"/>
          <w:lang w:eastAsia="en-US"/>
        </w:rPr>
        <w:t xml:space="preserve">que los recursos utilizados o a utilizarse en cualquier relación comercial y/o contractual con </w:t>
      </w:r>
      <w:r w:rsidR="00C73D07" w:rsidRPr="00C73594">
        <w:rPr>
          <w:rFonts w:eastAsiaTheme="minorHAnsi" w:cstheme="minorHAnsi"/>
          <w:color w:val="000000" w:themeColor="text1"/>
          <w:sz w:val="13"/>
          <w:szCs w:val="13"/>
          <w:lang w:eastAsia="en-US"/>
        </w:rPr>
        <w:t>SULFOQUIMICA S.A.</w:t>
      </w:r>
      <w:r w:rsidRPr="00C73594">
        <w:rPr>
          <w:rFonts w:eastAsiaTheme="minorHAnsi" w:cstheme="minorHAnsi"/>
          <w:color w:val="000000" w:themeColor="text1"/>
          <w:sz w:val="13"/>
          <w:szCs w:val="13"/>
          <w:lang w:eastAsia="en-US"/>
        </w:rPr>
        <w:t>, provienen de actividades lícitas; por tal razón, manifiesto que aquellos no son resultado de actividades penalizadas por el ordenamiento colombiano, tales como delitos contra el patrimonio económico, enriquecimiento ilícito o lavado de activos, utilización indebida de fondos captados del público, actividades relacionadas con el tráfico de estupefacientes, testaferrato,</w:t>
      </w:r>
      <w:r w:rsidR="0063590A" w:rsidRPr="00C73594">
        <w:rPr>
          <w:rFonts w:eastAsiaTheme="minorHAnsi" w:cstheme="minorHAnsi"/>
          <w:color w:val="000000" w:themeColor="text1"/>
          <w:sz w:val="13"/>
          <w:szCs w:val="13"/>
          <w:lang w:eastAsia="en-US"/>
        </w:rPr>
        <w:t xml:space="preserve"> financiación del terrorismo, </w:t>
      </w:r>
      <w:r w:rsidRPr="00C73594">
        <w:rPr>
          <w:rFonts w:eastAsiaTheme="minorHAnsi" w:cstheme="minorHAnsi"/>
          <w:color w:val="000000" w:themeColor="text1"/>
          <w:sz w:val="13"/>
          <w:szCs w:val="13"/>
          <w:lang w:eastAsia="en-US"/>
        </w:rPr>
        <w:t xml:space="preserve"> delitos contra el orden constitucional o cualquier otro delito contrari</w:t>
      </w:r>
      <w:r w:rsidR="0063590A" w:rsidRPr="00C73594">
        <w:rPr>
          <w:rFonts w:eastAsiaTheme="minorHAnsi" w:cstheme="minorHAnsi"/>
          <w:color w:val="000000" w:themeColor="text1"/>
          <w:sz w:val="13"/>
          <w:szCs w:val="13"/>
          <w:lang w:eastAsia="en-US"/>
        </w:rPr>
        <w:t>o</w:t>
      </w:r>
      <w:r w:rsidRPr="00C73594">
        <w:rPr>
          <w:rFonts w:eastAsiaTheme="minorHAnsi" w:cstheme="minorHAnsi"/>
          <w:color w:val="000000" w:themeColor="text1"/>
          <w:sz w:val="13"/>
          <w:szCs w:val="13"/>
          <w:lang w:eastAsia="en-US"/>
        </w:rPr>
        <w:t xml:space="preserve"> al orden público. Por ende, declaro bajo la gravedad de juramento que ni yo ni la sociedad que represento, los demás representantes legales de la misma ni sus accionistas, actualmente nos encontramos incluidos en ninguna lista restrictiva como la lista OFAC o similares, no hemos sido vinculados a investigación alguna ante cualquier autoridad como resultado de investigaciones en procesos de extinción de dominio, no hemos sido condenados, y no se ha emitido en nuestra contra sentencia</w:t>
      </w:r>
      <w:r w:rsidR="0063590A" w:rsidRPr="00C73594">
        <w:rPr>
          <w:rFonts w:eastAsiaTheme="minorHAnsi" w:cstheme="minorHAnsi"/>
          <w:color w:val="000000" w:themeColor="text1"/>
          <w:sz w:val="13"/>
          <w:szCs w:val="13"/>
          <w:lang w:eastAsia="en-US"/>
        </w:rPr>
        <w:t xml:space="preserve"> penal alguna</w:t>
      </w:r>
      <w:r w:rsidRPr="00C73594">
        <w:rPr>
          <w:rFonts w:eastAsiaTheme="minorHAnsi" w:cstheme="minorHAnsi"/>
          <w:color w:val="000000" w:themeColor="text1"/>
          <w:sz w:val="13"/>
          <w:szCs w:val="13"/>
          <w:lang w:eastAsia="en-US"/>
        </w:rPr>
        <w:t xml:space="preserve"> en relación con las conductas mencionadas en este párrafo.</w:t>
      </w:r>
      <w:r w:rsidR="009D6F65" w:rsidRPr="00C73594">
        <w:rPr>
          <w:rFonts w:eastAsiaTheme="minorHAnsi" w:cstheme="minorHAnsi"/>
          <w:color w:val="000000" w:themeColor="text1"/>
          <w:sz w:val="13"/>
          <w:szCs w:val="13"/>
          <w:lang w:eastAsia="en-US"/>
        </w:rPr>
        <w:t xml:space="preserve">  Además, c</w:t>
      </w:r>
      <w:r w:rsidR="00C73D07" w:rsidRPr="00C73594">
        <w:rPr>
          <w:rFonts w:eastAsiaTheme="minorHAnsi" w:cstheme="minorHAnsi"/>
          <w:color w:val="000000" w:themeColor="text1"/>
          <w:sz w:val="13"/>
          <w:szCs w:val="13"/>
          <w:lang w:eastAsia="en-US"/>
        </w:rPr>
        <w:t>onozco y daré cumplimiento a las normas que obligan a actualizar mis datos personales e información financiera al menos una vez por año.</w:t>
      </w:r>
      <w:r w:rsidR="0063590A" w:rsidRPr="00C73594">
        <w:rPr>
          <w:rFonts w:eastAsiaTheme="minorHAnsi" w:cstheme="minorHAnsi"/>
          <w:color w:val="000000" w:themeColor="text1"/>
          <w:sz w:val="13"/>
          <w:szCs w:val="13"/>
          <w:lang w:eastAsia="en-US"/>
        </w:rPr>
        <w:t xml:space="preserve"> </w:t>
      </w:r>
      <w:r w:rsidR="00C73D07" w:rsidRPr="00C73594">
        <w:rPr>
          <w:rFonts w:eastAsiaTheme="minorHAnsi" w:cstheme="minorHAnsi"/>
          <w:color w:val="000000" w:themeColor="text1"/>
          <w:sz w:val="13"/>
          <w:szCs w:val="13"/>
          <w:lang w:eastAsia="en-US"/>
        </w:rPr>
        <w:t xml:space="preserve">Con la firma del presente documento la contraparte acepta que ha sido clara y expresamente informado, que sus datos personales consignados en este documento y en general en el </w:t>
      </w:r>
      <w:r w:rsidR="0063590A" w:rsidRPr="00C73594">
        <w:rPr>
          <w:rFonts w:eastAsiaTheme="minorHAnsi" w:cstheme="minorHAnsi"/>
          <w:color w:val="000000" w:themeColor="text1"/>
          <w:sz w:val="13"/>
          <w:szCs w:val="13"/>
          <w:lang w:eastAsia="en-US"/>
        </w:rPr>
        <w:t>desarrollo de</w:t>
      </w:r>
      <w:r w:rsidR="00C73D07" w:rsidRPr="00C73594">
        <w:rPr>
          <w:rFonts w:eastAsiaTheme="minorHAnsi" w:cstheme="minorHAnsi"/>
          <w:color w:val="000000" w:themeColor="text1"/>
          <w:sz w:val="13"/>
          <w:szCs w:val="13"/>
          <w:lang w:eastAsia="en-US"/>
        </w:rPr>
        <w:t xml:space="preserve"> su relación comercial, serán </w:t>
      </w:r>
      <w:r w:rsidR="0063590A" w:rsidRPr="00C73594">
        <w:rPr>
          <w:rFonts w:eastAsiaTheme="minorHAnsi" w:cstheme="minorHAnsi"/>
          <w:color w:val="000000" w:themeColor="text1"/>
          <w:sz w:val="13"/>
          <w:szCs w:val="13"/>
          <w:lang w:eastAsia="en-US"/>
        </w:rPr>
        <w:t>incluidos</w:t>
      </w:r>
      <w:r w:rsidR="00C73D07" w:rsidRPr="00C73594">
        <w:rPr>
          <w:rFonts w:eastAsiaTheme="minorHAnsi" w:cstheme="minorHAnsi"/>
          <w:color w:val="000000" w:themeColor="text1"/>
          <w:sz w:val="13"/>
          <w:szCs w:val="13"/>
          <w:lang w:eastAsia="en-US"/>
        </w:rPr>
        <w:t xml:space="preserve"> en un archivo físico y electrónico o base de datos, para efectos de control y seguimiento de los términos y condiciones previstos. Así mismo, en cumplimiento de la legislación vigente sobre protección de información, SULFOQUIMICA S.A. hace saber a la contraparte el reconocimiento que tiene y que le asiste como titular de la información personal consignada en este formulario y demás facultades de respuesta a las preguntas que le surjan y versen sobre datos sensibles. En consecuencia, la contraparte autoriza de manera expresa y previa, a la suscripción de este documento, que SULFOQUIMICA S.A. conozca sus datos personales registrados en el presente y así mismo, autoriza que sean registrados en su archivo o base de datos, para los fines que se prevén en esta cláusula. </w:t>
      </w:r>
      <w:r w:rsidR="00B97131" w:rsidRPr="00C73594">
        <w:rPr>
          <w:rFonts w:eastAsiaTheme="minorHAnsi" w:cstheme="minorHAnsi"/>
          <w:color w:val="000000" w:themeColor="text1"/>
          <w:sz w:val="13"/>
          <w:szCs w:val="13"/>
          <w:lang w:eastAsia="en-US"/>
        </w:rPr>
        <w:t>La contraparte</w:t>
      </w:r>
      <w:r w:rsidR="00C73D07" w:rsidRPr="00C73594">
        <w:rPr>
          <w:rFonts w:eastAsiaTheme="minorHAnsi" w:cstheme="minorHAnsi"/>
          <w:color w:val="000000" w:themeColor="text1"/>
          <w:sz w:val="13"/>
          <w:szCs w:val="13"/>
          <w:lang w:eastAsia="en-US"/>
        </w:rPr>
        <w:t xml:space="preserve"> con la suscripción del presente, autoriza previa y expresamente a </w:t>
      </w:r>
      <w:r w:rsidR="00B97131" w:rsidRPr="00C73594">
        <w:rPr>
          <w:rFonts w:eastAsiaTheme="minorHAnsi" w:cstheme="minorHAnsi"/>
          <w:color w:val="000000" w:themeColor="text1"/>
          <w:sz w:val="13"/>
          <w:szCs w:val="13"/>
          <w:lang w:eastAsia="en-US"/>
        </w:rPr>
        <w:t>SULFOQUIMICA S.A.</w:t>
      </w:r>
      <w:r w:rsidR="00C73D07" w:rsidRPr="00C73594">
        <w:rPr>
          <w:rFonts w:eastAsiaTheme="minorHAnsi" w:cstheme="minorHAnsi"/>
          <w:color w:val="000000" w:themeColor="text1"/>
          <w:sz w:val="13"/>
          <w:szCs w:val="13"/>
          <w:lang w:eastAsia="en-US"/>
        </w:rPr>
        <w:t xml:space="preserve"> verifique, solicite o consulte en otras bases de datos personales en entidades públicas o privadas toda la </w:t>
      </w:r>
      <w:r w:rsidR="00B97131" w:rsidRPr="00C73594">
        <w:rPr>
          <w:rFonts w:eastAsiaTheme="minorHAnsi" w:cstheme="minorHAnsi"/>
          <w:color w:val="000000" w:themeColor="text1"/>
          <w:sz w:val="13"/>
          <w:szCs w:val="13"/>
          <w:lang w:eastAsia="en-US"/>
        </w:rPr>
        <w:t>información</w:t>
      </w:r>
      <w:r w:rsidR="00C73D07" w:rsidRPr="00C73594">
        <w:rPr>
          <w:rFonts w:eastAsiaTheme="minorHAnsi" w:cstheme="minorHAnsi"/>
          <w:color w:val="000000" w:themeColor="text1"/>
          <w:sz w:val="13"/>
          <w:szCs w:val="13"/>
          <w:lang w:eastAsia="en-US"/>
        </w:rPr>
        <w:t xml:space="preserve"> referente a sus antecedentes para el análisis de su relación contractual con otros proveedores o clientes; así como toda aquella </w:t>
      </w:r>
      <w:r w:rsidR="00B97131" w:rsidRPr="00C73594">
        <w:rPr>
          <w:rFonts w:eastAsiaTheme="minorHAnsi" w:cstheme="minorHAnsi"/>
          <w:color w:val="000000" w:themeColor="text1"/>
          <w:sz w:val="13"/>
          <w:szCs w:val="13"/>
          <w:lang w:eastAsia="en-US"/>
        </w:rPr>
        <w:t>información</w:t>
      </w:r>
      <w:r w:rsidR="00C73D07" w:rsidRPr="00C73594">
        <w:rPr>
          <w:rFonts w:eastAsiaTheme="minorHAnsi" w:cstheme="minorHAnsi"/>
          <w:color w:val="000000" w:themeColor="text1"/>
          <w:sz w:val="13"/>
          <w:szCs w:val="13"/>
          <w:lang w:eastAsia="en-US"/>
        </w:rPr>
        <w:t xml:space="preserve"> relacionada con el nacimiento, cumplimiento, modificación o extinción de las obligaciones surgidas en virtud de la presente relación comercial. </w:t>
      </w:r>
      <w:r w:rsidR="00B97131" w:rsidRPr="00C73594">
        <w:rPr>
          <w:rFonts w:eastAsiaTheme="minorHAnsi" w:cstheme="minorHAnsi"/>
          <w:color w:val="000000" w:themeColor="text1"/>
          <w:sz w:val="13"/>
          <w:szCs w:val="13"/>
          <w:lang w:eastAsia="en-US"/>
        </w:rPr>
        <w:t>SULFOQUIMICA S.A.</w:t>
      </w:r>
      <w:r w:rsidR="00C73D07" w:rsidRPr="00C73594">
        <w:rPr>
          <w:rFonts w:eastAsiaTheme="minorHAnsi" w:cstheme="minorHAnsi"/>
          <w:color w:val="000000" w:themeColor="text1"/>
          <w:sz w:val="13"/>
          <w:szCs w:val="13"/>
          <w:lang w:eastAsia="en-US"/>
        </w:rPr>
        <w:t xml:space="preserve"> manifiesta que mantendrá indemne </w:t>
      </w:r>
      <w:r w:rsidR="00B97131" w:rsidRPr="00C73594">
        <w:rPr>
          <w:rFonts w:eastAsiaTheme="minorHAnsi" w:cstheme="minorHAnsi"/>
          <w:color w:val="000000" w:themeColor="text1"/>
          <w:sz w:val="13"/>
          <w:szCs w:val="13"/>
          <w:lang w:eastAsia="en-US"/>
        </w:rPr>
        <w:t>a la contraparte</w:t>
      </w:r>
      <w:r w:rsidR="00C73D07" w:rsidRPr="00C73594">
        <w:rPr>
          <w:rFonts w:eastAsiaTheme="minorHAnsi" w:cstheme="minorHAnsi"/>
          <w:color w:val="000000" w:themeColor="text1"/>
          <w:sz w:val="13"/>
          <w:szCs w:val="13"/>
          <w:lang w:eastAsia="en-US"/>
        </w:rPr>
        <w:t xml:space="preserve"> por cualquier asunto, controversia o reclamo relacionado con la consulta o utilización de la </w:t>
      </w:r>
      <w:r w:rsidR="00B97131" w:rsidRPr="00C73594">
        <w:rPr>
          <w:rFonts w:eastAsiaTheme="minorHAnsi" w:cstheme="minorHAnsi"/>
          <w:color w:val="000000" w:themeColor="text1"/>
          <w:sz w:val="13"/>
          <w:szCs w:val="13"/>
          <w:lang w:eastAsia="en-US"/>
        </w:rPr>
        <w:t>información</w:t>
      </w:r>
      <w:r w:rsidR="00C73D07" w:rsidRPr="00C73594">
        <w:rPr>
          <w:rFonts w:eastAsiaTheme="minorHAnsi" w:cstheme="minorHAnsi"/>
          <w:color w:val="000000" w:themeColor="text1"/>
          <w:sz w:val="13"/>
          <w:szCs w:val="13"/>
          <w:lang w:eastAsia="en-US"/>
        </w:rPr>
        <w:t xml:space="preserve"> que reposa en la base de datos personales de </w:t>
      </w:r>
      <w:r w:rsidR="00B97131" w:rsidRPr="00C73594">
        <w:rPr>
          <w:rFonts w:eastAsiaTheme="minorHAnsi" w:cstheme="minorHAnsi"/>
          <w:color w:val="000000" w:themeColor="text1"/>
          <w:sz w:val="13"/>
          <w:szCs w:val="13"/>
          <w:lang w:eastAsia="en-US"/>
        </w:rPr>
        <w:t xml:space="preserve">SULFOQUIMICA S.A. </w:t>
      </w:r>
      <w:r w:rsidR="00C73D07" w:rsidRPr="00C73594">
        <w:rPr>
          <w:rFonts w:eastAsiaTheme="minorHAnsi" w:cstheme="minorHAnsi"/>
          <w:color w:val="000000" w:themeColor="text1"/>
          <w:sz w:val="13"/>
          <w:szCs w:val="13"/>
          <w:lang w:eastAsia="en-US"/>
        </w:rPr>
        <w:t>Todo</w:t>
      </w:r>
      <w:r w:rsidR="003E6AA2" w:rsidRPr="00C73594">
        <w:rPr>
          <w:rFonts w:eastAsiaTheme="minorHAnsi" w:cstheme="minorHAnsi"/>
          <w:color w:val="000000" w:themeColor="text1"/>
          <w:sz w:val="13"/>
          <w:szCs w:val="13"/>
          <w:lang w:eastAsia="en-US"/>
        </w:rPr>
        <w:t xml:space="preserve"> en</w:t>
      </w:r>
      <w:r w:rsidR="00C73D07" w:rsidRPr="00C73594">
        <w:rPr>
          <w:rFonts w:eastAsiaTheme="minorHAnsi" w:cstheme="minorHAnsi"/>
          <w:color w:val="000000" w:themeColor="text1"/>
          <w:sz w:val="13"/>
          <w:szCs w:val="13"/>
          <w:lang w:eastAsia="en-US"/>
        </w:rPr>
        <w:t xml:space="preserve"> cumplimiento de las normas de habeas data, al igual que aquellas que las adicionen, aclaren o modifiquen. De igual forma </w:t>
      </w:r>
      <w:r w:rsidR="00B97131" w:rsidRPr="00C73594">
        <w:rPr>
          <w:rFonts w:eastAsiaTheme="minorHAnsi" w:cstheme="minorHAnsi"/>
          <w:color w:val="000000" w:themeColor="text1"/>
          <w:sz w:val="13"/>
          <w:szCs w:val="13"/>
          <w:lang w:eastAsia="en-US"/>
        </w:rPr>
        <w:t xml:space="preserve">la contraparte </w:t>
      </w:r>
      <w:r w:rsidR="00C73D07" w:rsidRPr="00C73594">
        <w:rPr>
          <w:rFonts w:eastAsiaTheme="minorHAnsi" w:cstheme="minorHAnsi"/>
          <w:color w:val="000000" w:themeColor="text1"/>
          <w:sz w:val="13"/>
          <w:szCs w:val="13"/>
          <w:lang w:eastAsia="en-US"/>
        </w:rPr>
        <w:t>deberá dar cumplimiento a todas las disposiciones legales relacionadas con habeas data y el manejo de la información contenida en la base de datos personales, que resulte de la ejecución de las presentes relaciones comerciales</w:t>
      </w:r>
      <w:r w:rsidR="00B97131" w:rsidRPr="00C73594">
        <w:rPr>
          <w:rFonts w:eastAsiaTheme="minorHAnsi" w:cstheme="minorHAnsi"/>
          <w:color w:val="000000" w:themeColor="text1"/>
          <w:sz w:val="13"/>
          <w:szCs w:val="13"/>
          <w:lang w:eastAsia="en-US"/>
        </w:rPr>
        <w:t>. La contraparte</w:t>
      </w:r>
      <w:r w:rsidR="00C73D07" w:rsidRPr="00C73594">
        <w:rPr>
          <w:rFonts w:eastAsiaTheme="minorHAnsi" w:cstheme="minorHAnsi"/>
          <w:color w:val="000000" w:themeColor="text1"/>
          <w:sz w:val="13"/>
          <w:szCs w:val="13"/>
          <w:lang w:eastAsia="en-US"/>
        </w:rPr>
        <w:t xml:space="preserve"> podrá en todo momento solicitar a </w:t>
      </w:r>
      <w:r w:rsidR="00B97131" w:rsidRPr="00C73594">
        <w:rPr>
          <w:rFonts w:eastAsiaTheme="minorHAnsi" w:cstheme="minorHAnsi"/>
          <w:color w:val="000000" w:themeColor="text1"/>
          <w:sz w:val="13"/>
          <w:szCs w:val="13"/>
          <w:lang w:eastAsia="en-US"/>
        </w:rPr>
        <w:t>SULFOQUIMICA S.A.</w:t>
      </w:r>
      <w:r w:rsidR="00C73D07" w:rsidRPr="00C73594">
        <w:rPr>
          <w:rFonts w:eastAsiaTheme="minorHAnsi" w:cstheme="minorHAnsi"/>
          <w:color w:val="000000" w:themeColor="text1"/>
          <w:sz w:val="13"/>
          <w:szCs w:val="13"/>
          <w:lang w:eastAsia="en-US"/>
        </w:rPr>
        <w:t xml:space="preserve"> la supresión de sus datos personales y/o revocar la autorización otorgada mediante comunicación escrita conforme con lo dispuesto en la ley vigente aplicable</w:t>
      </w:r>
      <w:r w:rsidR="00C73D07" w:rsidRPr="00C73594">
        <w:rPr>
          <w:rFonts w:ascii="CIDFont+F1" w:eastAsiaTheme="minorHAnsi" w:hAnsi="CIDFont+F1" w:cs="CIDFont+F1"/>
          <w:color w:val="000000" w:themeColor="text1"/>
          <w:sz w:val="13"/>
          <w:szCs w:val="13"/>
          <w:lang w:eastAsia="en-US"/>
        </w:rPr>
        <w:t>.</w:t>
      </w:r>
    </w:p>
    <w:p w14:paraId="5E8A7617" w14:textId="6320879E" w:rsidR="00C73594" w:rsidRPr="002004DF" w:rsidRDefault="00C73594" w:rsidP="002004DF">
      <w:pPr>
        <w:autoSpaceDE w:val="0"/>
        <w:autoSpaceDN w:val="0"/>
        <w:adjustRightInd w:val="0"/>
        <w:spacing w:after="0" w:line="240" w:lineRule="auto"/>
        <w:jc w:val="center"/>
        <w:rPr>
          <w:rFonts w:ascii="CIDFont+F1" w:eastAsiaTheme="minorHAnsi" w:hAnsi="CIDFont+F1" w:cs="CIDFont+F1"/>
          <w:b/>
          <w:color w:val="000000" w:themeColor="text1"/>
          <w:sz w:val="13"/>
          <w:szCs w:val="13"/>
          <w:lang w:eastAsia="en-US"/>
        </w:rPr>
      </w:pPr>
    </w:p>
    <w:p w14:paraId="2602857B" w14:textId="01F32D71" w:rsidR="00C73594" w:rsidRPr="00B93A33" w:rsidRDefault="00B93A33" w:rsidP="002004DF">
      <w:pPr>
        <w:autoSpaceDE w:val="0"/>
        <w:autoSpaceDN w:val="0"/>
        <w:adjustRightInd w:val="0"/>
        <w:spacing w:after="0" w:line="240" w:lineRule="auto"/>
        <w:jc w:val="center"/>
        <w:rPr>
          <w:rFonts w:eastAsiaTheme="minorHAnsi" w:cstheme="minorHAnsi"/>
          <w:b/>
          <w:bCs/>
          <w:color w:val="000000" w:themeColor="text1"/>
          <w:sz w:val="16"/>
          <w:szCs w:val="16"/>
          <w:lang w:eastAsia="en-US"/>
        </w:rPr>
      </w:pPr>
      <w:bookmarkStart w:id="0" w:name="_Hlk156391278"/>
      <w:r w:rsidRPr="00B93A33">
        <w:rPr>
          <w:rFonts w:eastAsiaTheme="minorHAnsi" w:cstheme="minorHAnsi"/>
          <w:b/>
          <w:bCs/>
          <w:color w:val="000000" w:themeColor="text1"/>
          <w:sz w:val="16"/>
          <w:szCs w:val="16"/>
          <w:lang w:eastAsia="en-US"/>
        </w:rPr>
        <w:t>Acuerdo de servicio</w:t>
      </w:r>
      <w:r w:rsidR="00133A80">
        <w:rPr>
          <w:rFonts w:eastAsiaTheme="minorHAnsi" w:cstheme="minorHAnsi"/>
          <w:b/>
          <w:bCs/>
          <w:color w:val="000000" w:themeColor="text1"/>
          <w:sz w:val="16"/>
          <w:szCs w:val="16"/>
          <w:lang w:eastAsia="en-US"/>
        </w:rPr>
        <w:t xml:space="preserve"> (BASC)</w:t>
      </w:r>
    </w:p>
    <w:p w14:paraId="0A0F50FC" w14:textId="3EF34B05" w:rsidR="00B97131" w:rsidRPr="00B93A33" w:rsidRDefault="0087266C" w:rsidP="00C73D07">
      <w:pPr>
        <w:autoSpaceDE w:val="0"/>
        <w:autoSpaceDN w:val="0"/>
        <w:adjustRightInd w:val="0"/>
        <w:spacing w:after="0" w:line="240" w:lineRule="auto"/>
        <w:rPr>
          <w:rFonts w:eastAsiaTheme="minorHAnsi" w:cstheme="minorHAnsi"/>
          <w:color w:val="000000" w:themeColor="text1"/>
          <w:sz w:val="13"/>
          <w:szCs w:val="13"/>
          <w:lang w:eastAsia="en-US"/>
        </w:rPr>
      </w:pPr>
      <w:r>
        <w:rPr>
          <w:rFonts w:eastAsiaTheme="minorHAnsi" w:cstheme="minorHAnsi"/>
          <w:color w:val="000000" w:themeColor="text1"/>
          <w:sz w:val="13"/>
          <w:szCs w:val="13"/>
          <w:lang w:eastAsia="en-US"/>
        </w:rPr>
        <w:t>U</w:t>
      </w:r>
      <w:r w:rsidR="002004DF" w:rsidRPr="00B93A33">
        <w:rPr>
          <w:rFonts w:eastAsiaTheme="minorHAnsi" w:cstheme="minorHAnsi"/>
          <w:color w:val="000000" w:themeColor="text1"/>
          <w:sz w:val="13"/>
          <w:szCs w:val="13"/>
          <w:lang w:eastAsia="en-US"/>
        </w:rPr>
        <w:t xml:space="preserve">sted en calidad de asociado de negocio de SULFOQUIMICA SA, </w:t>
      </w:r>
      <w:r>
        <w:rPr>
          <w:rFonts w:eastAsiaTheme="minorHAnsi" w:cstheme="minorHAnsi"/>
          <w:color w:val="000000" w:themeColor="text1"/>
          <w:sz w:val="13"/>
          <w:szCs w:val="13"/>
          <w:lang w:eastAsia="en-US"/>
        </w:rPr>
        <w:t xml:space="preserve">velará por las </w:t>
      </w:r>
      <w:r w:rsidR="002004DF" w:rsidRPr="00B93A33">
        <w:rPr>
          <w:rFonts w:eastAsiaTheme="minorHAnsi" w:cstheme="minorHAnsi"/>
          <w:color w:val="000000" w:themeColor="text1"/>
          <w:sz w:val="13"/>
          <w:szCs w:val="13"/>
          <w:lang w:eastAsia="en-US"/>
        </w:rPr>
        <w:t xml:space="preserve"> </w:t>
      </w:r>
      <w:r w:rsidR="00133A80">
        <w:rPr>
          <w:rFonts w:eastAsiaTheme="minorHAnsi" w:cstheme="minorHAnsi"/>
          <w:color w:val="000000" w:themeColor="text1"/>
          <w:sz w:val="13"/>
          <w:szCs w:val="13"/>
          <w:lang w:eastAsia="en-US"/>
        </w:rPr>
        <w:t>b</w:t>
      </w:r>
      <w:r w:rsidR="002004DF" w:rsidRPr="00B93A33">
        <w:rPr>
          <w:rFonts w:eastAsiaTheme="minorHAnsi" w:cstheme="minorHAnsi"/>
          <w:color w:val="000000" w:themeColor="text1"/>
          <w:sz w:val="13"/>
          <w:szCs w:val="13"/>
          <w:lang w:eastAsia="en-US"/>
        </w:rPr>
        <w:t xml:space="preserve">uenas </w:t>
      </w:r>
      <w:r w:rsidR="00B93A33" w:rsidRPr="00B93A33">
        <w:rPr>
          <w:rFonts w:eastAsiaTheme="minorHAnsi" w:cstheme="minorHAnsi"/>
          <w:color w:val="000000" w:themeColor="text1"/>
          <w:sz w:val="13"/>
          <w:szCs w:val="13"/>
          <w:lang w:eastAsia="en-US"/>
        </w:rPr>
        <w:t>prácticas</w:t>
      </w:r>
      <w:r w:rsidR="002004DF" w:rsidRPr="00B93A33">
        <w:rPr>
          <w:rFonts w:eastAsiaTheme="minorHAnsi" w:cstheme="minorHAnsi"/>
          <w:color w:val="000000" w:themeColor="text1"/>
          <w:sz w:val="13"/>
          <w:szCs w:val="13"/>
          <w:lang w:eastAsia="en-US"/>
        </w:rPr>
        <w:t xml:space="preserve"> de </w:t>
      </w:r>
      <w:r w:rsidR="00B93A33" w:rsidRPr="00B93A33">
        <w:rPr>
          <w:rFonts w:eastAsiaTheme="minorHAnsi" w:cstheme="minorHAnsi"/>
          <w:color w:val="000000" w:themeColor="text1"/>
          <w:sz w:val="13"/>
          <w:szCs w:val="13"/>
          <w:lang w:eastAsia="en-US"/>
        </w:rPr>
        <w:t>s</w:t>
      </w:r>
      <w:r w:rsidR="002004DF" w:rsidRPr="00B93A33">
        <w:rPr>
          <w:rFonts w:eastAsiaTheme="minorHAnsi" w:cstheme="minorHAnsi"/>
          <w:color w:val="000000" w:themeColor="text1"/>
          <w:sz w:val="13"/>
          <w:szCs w:val="13"/>
          <w:lang w:eastAsia="en-US"/>
        </w:rPr>
        <w:t xml:space="preserve">eguridad, en especial en lo relacionado con el cumplimiento de los requisitos legales, seguridad y confidencialidad de la información, contratación de personal competente, capacitado y evaluado, mantenimiento de las medidas de seguridad físicas y electrónicas acordes al riesgo de la operación desarrollada, y en general las que sean inherentes a la política de seguridad de SULFOQUIMICA SA., la cual se encuentra publicada en la página web: </w:t>
      </w:r>
      <w:hyperlink r:id="rId8" w:history="1">
        <w:r w:rsidR="002004DF" w:rsidRPr="00B93A33">
          <w:rPr>
            <w:rFonts w:eastAsiaTheme="minorHAnsi"/>
            <w:color w:val="000000" w:themeColor="text1"/>
            <w:sz w:val="13"/>
            <w:szCs w:val="13"/>
          </w:rPr>
          <w:t>www.sulfoquimica.com</w:t>
        </w:r>
      </w:hyperlink>
      <w:r w:rsidR="002004DF" w:rsidRPr="00B93A33">
        <w:rPr>
          <w:rFonts w:eastAsiaTheme="minorHAnsi" w:cstheme="minorHAnsi"/>
          <w:color w:val="000000" w:themeColor="text1"/>
          <w:sz w:val="13"/>
          <w:szCs w:val="13"/>
          <w:lang w:eastAsia="en-US"/>
        </w:rPr>
        <w:t>.</w:t>
      </w:r>
      <w:r w:rsidR="002004DF">
        <w:rPr>
          <w:rFonts w:eastAsiaTheme="minorHAnsi" w:cstheme="minorHAnsi"/>
          <w:color w:val="000000" w:themeColor="text1"/>
          <w:sz w:val="13"/>
          <w:szCs w:val="13"/>
          <w:lang w:eastAsia="en-US"/>
        </w:rPr>
        <w:t xml:space="preserve"> </w:t>
      </w:r>
    </w:p>
    <w:bookmarkEnd w:id="0"/>
    <w:p w14:paraId="5F1437FD" w14:textId="45C33B99" w:rsidR="00B97131" w:rsidRDefault="002004DF" w:rsidP="00C73D07">
      <w:pPr>
        <w:autoSpaceDE w:val="0"/>
        <w:autoSpaceDN w:val="0"/>
        <w:adjustRightInd w:val="0"/>
        <w:spacing w:after="0" w:line="240" w:lineRule="auto"/>
        <w:rPr>
          <w:rFonts w:ascii="CIDFont+F1" w:eastAsiaTheme="minorHAnsi" w:hAnsi="CIDFont+F1" w:cs="CIDFont+F1"/>
          <w:color w:val="000000" w:themeColor="text1"/>
          <w:sz w:val="12"/>
          <w:szCs w:val="12"/>
          <w:lang w:eastAsia="en-US"/>
        </w:rPr>
      </w:pPr>
      <w:r>
        <w:rPr>
          <w:rFonts w:ascii="CIDFont+F1" w:eastAsiaTheme="minorHAnsi" w:hAnsi="CIDFont+F1" w:cs="CIDFont+F1"/>
          <w:noProof/>
          <w:color w:val="000000" w:themeColor="text1"/>
          <w:sz w:val="12"/>
          <w:szCs w:val="12"/>
          <w:lang w:val="es-ES"/>
        </w:rPr>
        <mc:AlternateContent>
          <mc:Choice Requires="wpg">
            <w:drawing>
              <wp:anchor distT="0" distB="0" distL="114300" distR="114300" simplePos="0" relativeHeight="251660288" behindDoc="0" locked="0" layoutInCell="1" allowOverlap="1" wp14:anchorId="52A8185B" wp14:editId="00F49BFF">
                <wp:simplePos x="0" y="0"/>
                <wp:positionH relativeFrom="column">
                  <wp:posOffset>5145405</wp:posOffset>
                </wp:positionH>
                <wp:positionV relativeFrom="paragraph">
                  <wp:posOffset>64853</wp:posOffset>
                </wp:positionV>
                <wp:extent cx="793970" cy="1000125"/>
                <wp:effectExtent l="0" t="0" r="25400" b="9525"/>
                <wp:wrapNone/>
                <wp:docPr id="3" name="Grupo 3"/>
                <wp:cNvGraphicFramePr/>
                <a:graphic xmlns:a="http://schemas.openxmlformats.org/drawingml/2006/main">
                  <a:graphicData uri="http://schemas.microsoft.com/office/word/2010/wordprocessingGroup">
                    <wpg:wgp>
                      <wpg:cNvGrpSpPr/>
                      <wpg:grpSpPr>
                        <a:xfrm>
                          <a:off x="0" y="0"/>
                          <a:ext cx="793970" cy="1000125"/>
                          <a:chOff x="0" y="0"/>
                          <a:chExt cx="793970" cy="1000125"/>
                        </a:xfrm>
                      </wpg:grpSpPr>
                      <wps:wsp>
                        <wps:cNvPr id="1" name="Rectángulo 1"/>
                        <wps:cNvSpPr/>
                        <wps:spPr>
                          <a:xfrm>
                            <a:off x="0" y="0"/>
                            <a:ext cx="793970" cy="9621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2F9786" w14:textId="174F62E6" w:rsidR="00B97131" w:rsidRPr="00B97131" w:rsidRDefault="00B97131" w:rsidP="00B97131">
                              <w:pPr>
                                <w:jc w:val="center"/>
                                <w:rPr>
                                  <w:lang w:val="es-ES"/>
                                </w:rPr>
                              </w:pPr>
                              <w:r>
                                <w:rPr>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Diagrama de flujo: proceso 2"/>
                        <wps:cNvSpPr/>
                        <wps:spPr>
                          <a:xfrm>
                            <a:off x="133350" y="781050"/>
                            <a:ext cx="542925" cy="219075"/>
                          </a:xfrm>
                          <a:prstGeom prst="flowChartProcess">
                            <a:avLst/>
                          </a:prstGeom>
                          <a:ln>
                            <a:noFill/>
                          </a:ln>
                        </wps:spPr>
                        <wps:style>
                          <a:lnRef idx="2">
                            <a:schemeClr val="accent6"/>
                          </a:lnRef>
                          <a:fillRef idx="1">
                            <a:schemeClr val="lt1"/>
                          </a:fillRef>
                          <a:effectRef idx="0">
                            <a:schemeClr val="accent6"/>
                          </a:effectRef>
                          <a:fontRef idx="minor">
                            <a:schemeClr val="dk1"/>
                          </a:fontRef>
                        </wps:style>
                        <wps:txbx>
                          <w:txbxContent>
                            <w:p w14:paraId="3AD340CB" w14:textId="10955790" w:rsidR="00183B03" w:rsidRPr="00183B03" w:rsidRDefault="00183B03" w:rsidP="00183B03">
                              <w:pPr>
                                <w:jc w:val="center"/>
                                <w:rPr>
                                  <w:sz w:val="16"/>
                                  <w:szCs w:val="16"/>
                                  <w:lang w:val="es-ES"/>
                                </w:rPr>
                              </w:pPr>
                              <w:r w:rsidRPr="00183B03">
                                <w:rPr>
                                  <w:sz w:val="16"/>
                                  <w:szCs w:val="16"/>
                                  <w:lang w:val="es-ES"/>
                                </w:rPr>
                                <w:t>Huella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A8185B" id="Grupo 3" o:spid="_x0000_s1026" style="position:absolute;left:0;text-align:left;margin-left:405.15pt;margin-top:5.1pt;width:62.5pt;height:78.75pt;z-index:251660288" coordsize="7939,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">
                <v:rect id="Rectángulo 1" o:spid="_x0000_s1027" style="position:absolute;width:7939;height:9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v:textbox>
                    <w:txbxContent>
                      <w:p w14:paraId="3F2F9786" w14:textId="174F62E6" w:rsidR="00B97131" w:rsidRPr="00B97131" w:rsidRDefault="00B97131" w:rsidP="00B97131">
                        <w:pPr>
                          <w:jc w:val="center"/>
                          <w:rPr>
                            <w:lang w:val="es-ES"/>
                          </w:rPr>
                        </w:pPr>
                        <w:r>
                          <w:rPr>
                            <w:lang w:val="es-ES"/>
                          </w:rPr>
                          <w:t xml:space="preserve">                 </w:t>
                        </w:r>
                      </w:p>
                    </w:txbxContent>
                  </v:textbox>
                </v:rect>
                <v:shapetype id="_x0000_t109" coordsize="21600,21600" o:spt="109" path="m,l,21600r21600,l21600,xe">
                  <v:stroke joinstyle="miter"/>
                  <v:path gradientshapeok="t" o:connecttype="rect"/>
                </v:shapetype>
                <v:shape id="Diagrama de flujo: proceso 2" o:spid="_x0000_s1028" type="#_x0000_t109" style="position:absolute;left:1333;top:7810;width:5429;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" fillcolor="white [3201]" stroked="f" strokeweight="1pt">
                  <v:textbox>
                    <w:txbxContent>
                      <w:p w14:paraId="3AD340CB" w14:textId="10955790" w:rsidR="00183B03" w:rsidRPr="00183B03" w:rsidRDefault="00183B03" w:rsidP="00183B03">
                        <w:pPr>
                          <w:jc w:val="center"/>
                          <w:rPr>
                            <w:sz w:val="16"/>
                            <w:szCs w:val="16"/>
                            <w:lang w:val="es-ES"/>
                          </w:rPr>
                        </w:pPr>
                        <w:r w:rsidRPr="00183B03">
                          <w:rPr>
                            <w:sz w:val="16"/>
                            <w:szCs w:val="16"/>
                            <w:lang w:val="es-ES"/>
                          </w:rPr>
                          <w:t>Huella</w:t>
                        </w:r>
                      </w:p>
                    </w:txbxContent>
                  </v:textbox>
                </v:shape>
              </v:group>
            </w:pict>
          </mc:Fallback>
        </mc:AlternateContent>
      </w:r>
    </w:p>
    <w:p w14:paraId="21D2DFC0" w14:textId="4B8FD1BC" w:rsidR="00B97131" w:rsidRDefault="00B97131" w:rsidP="00C73D07">
      <w:pPr>
        <w:autoSpaceDE w:val="0"/>
        <w:autoSpaceDN w:val="0"/>
        <w:adjustRightInd w:val="0"/>
        <w:spacing w:after="0" w:line="240" w:lineRule="auto"/>
        <w:rPr>
          <w:rFonts w:ascii="CIDFont+F1" w:eastAsiaTheme="minorHAnsi" w:hAnsi="CIDFont+F1" w:cs="CIDFont+F1"/>
          <w:color w:val="000000" w:themeColor="text1"/>
          <w:sz w:val="12"/>
          <w:szCs w:val="12"/>
          <w:lang w:eastAsia="en-US"/>
        </w:rPr>
      </w:pPr>
    </w:p>
    <w:p w14:paraId="265D7F1F" w14:textId="77777777" w:rsidR="00183B03" w:rsidRDefault="00183B03" w:rsidP="00C73D07">
      <w:pPr>
        <w:autoSpaceDE w:val="0"/>
        <w:autoSpaceDN w:val="0"/>
        <w:adjustRightInd w:val="0"/>
        <w:spacing w:after="0" w:line="240" w:lineRule="auto"/>
        <w:rPr>
          <w:rFonts w:ascii="CIDFont+F1" w:eastAsiaTheme="minorHAnsi" w:hAnsi="CIDFont+F1" w:cs="CIDFont+F1"/>
          <w:color w:val="000000" w:themeColor="text1"/>
          <w:sz w:val="12"/>
          <w:szCs w:val="12"/>
          <w:lang w:eastAsia="en-US"/>
        </w:rPr>
      </w:pPr>
    </w:p>
    <w:p w14:paraId="449D51B3" w14:textId="1AD1933B" w:rsidR="00B97131" w:rsidRDefault="00B97131" w:rsidP="00C73D07">
      <w:pPr>
        <w:autoSpaceDE w:val="0"/>
        <w:autoSpaceDN w:val="0"/>
        <w:adjustRightInd w:val="0"/>
        <w:spacing w:after="0" w:line="240" w:lineRule="auto"/>
        <w:rPr>
          <w:rFonts w:ascii="CIDFont+F1" w:eastAsiaTheme="minorHAnsi" w:hAnsi="CIDFont+F1" w:cs="CIDFont+F1"/>
          <w:color w:val="000000" w:themeColor="text1"/>
          <w:sz w:val="12"/>
          <w:szCs w:val="12"/>
          <w:lang w:eastAsia="en-US"/>
        </w:rPr>
      </w:pPr>
    </w:p>
    <w:p w14:paraId="006A5605" w14:textId="432EE983" w:rsidR="00B97131" w:rsidRDefault="00B97131" w:rsidP="00C73D07">
      <w:pPr>
        <w:autoSpaceDE w:val="0"/>
        <w:autoSpaceDN w:val="0"/>
        <w:adjustRightInd w:val="0"/>
        <w:spacing w:after="0" w:line="240" w:lineRule="auto"/>
        <w:rPr>
          <w:rFonts w:ascii="CIDFont+F1" w:eastAsiaTheme="minorHAnsi" w:hAnsi="CIDFont+F1" w:cs="CIDFont+F1"/>
          <w:color w:val="000000" w:themeColor="text1"/>
          <w:sz w:val="12"/>
          <w:szCs w:val="12"/>
          <w:lang w:eastAsia="en-US"/>
        </w:rPr>
      </w:pPr>
    </w:p>
    <w:p w14:paraId="20F4EB0F" w14:textId="4E889A83" w:rsidR="004F4560" w:rsidRDefault="004F4560" w:rsidP="00C73D07">
      <w:pPr>
        <w:autoSpaceDE w:val="0"/>
        <w:autoSpaceDN w:val="0"/>
        <w:adjustRightInd w:val="0"/>
        <w:spacing w:after="0" w:line="240" w:lineRule="auto"/>
        <w:rPr>
          <w:rFonts w:ascii="CIDFont+F1" w:eastAsiaTheme="minorHAnsi" w:hAnsi="CIDFont+F1" w:cs="CIDFont+F1"/>
          <w:color w:val="000000" w:themeColor="text1"/>
          <w:sz w:val="12"/>
          <w:szCs w:val="12"/>
          <w:lang w:eastAsia="en-US"/>
        </w:rPr>
      </w:pPr>
    </w:p>
    <w:p w14:paraId="3002C5F7" w14:textId="7F1EEAEF" w:rsidR="00B97131" w:rsidRDefault="00B97131" w:rsidP="00C73D07">
      <w:pPr>
        <w:autoSpaceDE w:val="0"/>
        <w:autoSpaceDN w:val="0"/>
        <w:adjustRightInd w:val="0"/>
        <w:spacing w:after="0" w:line="240" w:lineRule="auto"/>
        <w:rPr>
          <w:rFonts w:ascii="CIDFont+F1" w:eastAsiaTheme="minorHAnsi" w:hAnsi="CIDFont+F1" w:cs="CIDFont+F1"/>
          <w:color w:val="000000" w:themeColor="text1"/>
          <w:sz w:val="12"/>
          <w:szCs w:val="12"/>
          <w:lang w:eastAsia="en-US"/>
        </w:rPr>
      </w:pPr>
    </w:p>
    <w:p w14:paraId="1186EA8B" w14:textId="4726757A" w:rsidR="00B97131" w:rsidRPr="00C73D07" w:rsidRDefault="00B97131" w:rsidP="00F2386D">
      <w:pPr>
        <w:autoSpaceDE w:val="0"/>
        <w:autoSpaceDN w:val="0"/>
        <w:adjustRightInd w:val="0"/>
        <w:spacing w:after="0" w:line="240" w:lineRule="auto"/>
        <w:jc w:val="left"/>
        <w:rPr>
          <w:rFonts w:ascii="CIDFont+F1" w:eastAsiaTheme="minorHAnsi" w:hAnsi="CIDFont+F1" w:cs="CIDFont+F1"/>
          <w:color w:val="000000" w:themeColor="text1"/>
          <w:sz w:val="12"/>
          <w:szCs w:val="12"/>
          <w:lang w:eastAsia="en-US"/>
        </w:rPr>
      </w:pPr>
      <w:r w:rsidRPr="00F2386D">
        <w:rPr>
          <w:rFonts w:ascii="CIDFont+F1" w:eastAsiaTheme="minorHAnsi" w:hAnsi="CIDFont+F1" w:cs="CIDFont+F1"/>
          <w:color w:val="000000" w:themeColor="text1"/>
          <w:sz w:val="20"/>
          <w:lang w:eastAsia="en-US"/>
        </w:rPr>
        <w:t xml:space="preserve">Nombre, firma y </w:t>
      </w:r>
      <w:r w:rsidR="0060026C" w:rsidRPr="00F2386D">
        <w:rPr>
          <w:rFonts w:ascii="CIDFont+F1" w:eastAsiaTheme="minorHAnsi" w:hAnsi="CIDFont+F1" w:cs="CIDFont+F1"/>
          <w:color w:val="000000" w:themeColor="text1"/>
          <w:sz w:val="20"/>
          <w:lang w:eastAsia="en-US"/>
        </w:rPr>
        <w:t>c</w:t>
      </w:r>
      <w:r w:rsidR="00F2386D">
        <w:rPr>
          <w:rFonts w:ascii="CIDFont+F1" w:eastAsiaTheme="minorHAnsi" w:hAnsi="CIDFont+F1" w:cs="CIDFont+F1"/>
          <w:color w:val="000000" w:themeColor="text1"/>
          <w:sz w:val="20"/>
          <w:lang w:eastAsia="en-US"/>
        </w:rPr>
        <w:t>é</w:t>
      </w:r>
      <w:r w:rsidR="0060026C" w:rsidRPr="00F2386D">
        <w:rPr>
          <w:rFonts w:ascii="CIDFont+F1" w:eastAsiaTheme="minorHAnsi" w:hAnsi="CIDFont+F1" w:cs="CIDFont+F1"/>
          <w:color w:val="000000" w:themeColor="text1"/>
          <w:sz w:val="20"/>
          <w:lang w:eastAsia="en-US"/>
        </w:rPr>
        <w:t>dula</w:t>
      </w:r>
      <w:r w:rsidRPr="00F2386D">
        <w:rPr>
          <w:rFonts w:ascii="CIDFont+F1" w:eastAsiaTheme="minorHAnsi" w:hAnsi="CIDFont+F1" w:cs="CIDFont+F1"/>
          <w:color w:val="000000" w:themeColor="text1"/>
          <w:sz w:val="20"/>
          <w:lang w:eastAsia="en-US"/>
        </w:rPr>
        <w:t xml:space="preserve">: </w:t>
      </w:r>
      <w:r w:rsidR="0060026C" w:rsidRPr="00F2386D">
        <w:rPr>
          <w:rFonts w:ascii="CIDFont+F1" w:eastAsiaTheme="minorHAnsi" w:hAnsi="CIDFont+F1" w:cs="CIDFont+F1"/>
          <w:color w:val="000000" w:themeColor="text1"/>
          <w:sz w:val="20"/>
          <w:lang w:eastAsia="en-US"/>
        </w:rPr>
        <w:t xml:space="preserve">         </w:t>
      </w:r>
      <w:r w:rsidR="0060026C" w:rsidRPr="00F2386D">
        <w:rPr>
          <w:rFonts w:ascii="CIDFont+F1" w:eastAsiaTheme="minorHAnsi" w:hAnsi="CIDFont+F1" w:cs="CIDFont+F1"/>
          <w:color w:val="000000" w:themeColor="text1"/>
          <w:sz w:val="16"/>
          <w:szCs w:val="16"/>
          <w:lang w:eastAsia="en-US"/>
        </w:rPr>
        <w:t xml:space="preserve"> </w:t>
      </w:r>
      <w:r w:rsidR="00F2386D">
        <w:rPr>
          <w:rFonts w:ascii="CIDFont+F1" w:eastAsiaTheme="minorHAnsi" w:hAnsi="CIDFont+F1" w:cs="CIDFont+F1"/>
          <w:color w:val="000000" w:themeColor="text1"/>
          <w:sz w:val="16"/>
          <w:szCs w:val="16"/>
          <w:lang w:eastAsia="en-US"/>
        </w:rPr>
        <w:t xml:space="preserve">                                                                                                                                                                                              </w:t>
      </w:r>
      <w:r w:rsidR="0060026C" w:rsidRPr="00F2386D">
        <w:rPr>
          <w:rFonts w:ascii="CIDFont+F1" w:eastAsiaTheme="minorHAnsi" w:hAnsi="CIDFont+F1" w:cs="CIDFont+F1"/>
          <w:color w:val="000000" w:themeColor="text1"/>
          <w:sz w:val="20"/>
          <w:lang w:eastAsia="en-US"/>
        </w:rPr>
        <w:t xml:space="preserve">                                                                             </w:t>
      </w:r>
      <w:r w:rsidRPr="00F2386D">
        <w:rPr>
          <w:rFonts w:ascii="CIDFont+F1" w:eastAsiaTheme="minorHAnsi" w:hAnsi="CIDFont+F1" w:cs="CIDFont+F1"/>
          <w:color w:val="000000" w:themeColor="text1"/>
          <w:sz w:val="20"/>
          <w:lang w:eastAsia="en-US"/>
        </w:rPr>
        <w:t xml:space="preserve">                                                                                      </w:t>
      </w:r>
    </w:p>
    <w:sectPr w:rsidR="00B97131" w:rsidRPr="00C73D07" w:rsidSect="00E1529B">
      <w:headerReference w:type="even" r:id="rId9"/>
      <w:headerReference w:type="default" r:id="rId10"/>
      <w:footerReference w:type="default" r:id="rId11"/>
      <w:headerReference w:type="first" r:id="rId12"/>
      <w:pgSz w:w="12240" w:h="15840"/>
      <w:pgMar w:top="2693" w:right="476" w:bottom="1134" w:left="567" w:header="226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AD0695" w14:textId="77777777" w:rsidR="00E1529B" w:rsidRDefault="00E1529B" w:rsidP="00C940AF">
      <w:pPr>
        <w:spacing w:after="0" w:line="240" w:lineRule="auto"/>
      </w:pPr>
      <w:r>
        <w:separator/>
      </w:r>
    </w:p>
  </w:endnote>
  <w:endnote w:type="continuationSeparator" w:id="0">
    <w:p w14:paraId="0A5ECEB5" w14:textId="77777777" w:rsidR="00E1529B" w:rsidRDefault="00E1529B" w:rsidP="00C94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40008168"/>
      <w:docPartObj>
        <w:docPartGallery w:val="Page Numbers (Bottom of Page)"/>
        <w:docPartUnique/>
      </w:docPartObj>
    </w:sdtPr>
    <w:sdtEndPr/>
    <w:sdtContent>
      <w:sdt>
        <w:sdtPr>
          <w:id w:val="-1769616900"/>
          <w:docPartObj>
            <w:docPartGallery w:val="Page Numbers (Top of Page)"/>
            <w:docPartUnique/>
          </w:docPartObj>
        </w:sdtPr>
        <w:sdtEndPr/>
        <w:sdtContent>
          <w:p w14:paraId="4D39A677" w14:textId="1CE2E1BF" w:rsidR="00183B03" w:rsidRDefault="00183B03" w:rsidP="00183B03">
            <w:pPr>
              <w:pStyle w:val="Piedepgina"/>
              <w:jc w:val="left"/>
            </w:pPr>
            <w:r>
              <w:rPr>
                <w:lang w:val="es-ES"/>
              </w:rPr>
              <w:t xml:space="preserve">Página </w:t>
            </w:r>
            <w:r>
              <w:rPr>
                <w:b/>
                <w:bCs/>
                <w:szCs w:val="24"/>
              </w:rPr>
              <w:fldChar w:fldCharType="begin"/>
            </w:r>
            <w:r>
              <w:rPr>
                <w:b/>
                <w:bCs/>
              </w:rPr>
              <w:instrText>PAGE</w:instrText>
            </w:r>
            <w:r>
              <w:rPr>
                <w:b/>
                <w:bCs/>
                <w:szCs w:val="24"/>
              </w:rPr>
              <w:fldChar w:fldCharType="separate"/>
            </w:r>
            <w:r w:rsidR="002004DF">
              <w:rPr>
                <w:b/>
                <w:bCs/>
                <w:noProof/>
              </w:rPr>
              <w:t>1</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sidR="002004DF">
              <w:rPr>
                <w:b/>
                <w:bCs/>
                <w:noProof/>
              </w:rPr>
              <w:t>1</w:t>
            </w:r>
            <w:r>
              <w:rPr>
                <w:b/>
                <w:bCs/>
                <w:szCs w:val="24"/>
              </w:rPr>
              <w:fldChar w:fldCharType="end"/>
            </w:r>
          </w:p>
        </w:sdtContent>
      </w:sdt>
    </w:sdtContent>
  </w:sdt>
  <w:p w14:paraId="0C00E0EB" w14:textId="2219A773" w:rsidR="00EE1827" w:rsidRPr="007A57FC" w:rsidRDefault="00EE1827">
    <w:pPr>
      <w:pStyle w:val="Piedepgina"/>
      <w:rPr>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49A0A8" w14:textId="77777777" w:rsidR="00E1529B" w:rsidRDefault="00E1529B" w:rsidP="00C940AF">
      <w:pPr>
        <w:spacing w:after="0" w:line="240" w:lineRule="auto"/>
      </w:pPr>
      <w:r>
        <w:separator/>
      </w:r>
    </w:p>
  </w:footnote>
  <w:footnote w:type="continuationSeparator" w:id="0">
    <w:p w14:paraId="7666016D" w14:textId="77777777" w:rsidR="00E1529B" w:rsidRDefault="00E1529B" w:rsidP="00C94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BB6B14" w14:textId="77777777" w:rsidR="001C3CB4" w:rsidRDefault="00CD0472">
    <w:pPr>
      <w:pStyle w:val="Encabezado"/>
    </w:pPr>
    <w:r>
      <w:rPr>
        <w:noProof/>
        <w:lang w:eastAsia="es-CO"/>
      </w:rPr>
      <w:pict w14:anchorId="17078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6516" o:spid="_x0000_s1026" type="#_x0000_t75" style="position:absolute;left:0;text-align:left;margin-left:0;margin-top:0;width:441.25pt;height:571.05pt;z-index:-251657216;mso-position-horizontal:center;mso-position-horizontal-relative:margin;mso-position-vertical:center;mso-position-vertical-relative:margin" o:allowincell="f">
          <v:imagedata r:id="rId1" o:title="MembreteSq"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E9CA" w14:textId="080E0730" w:rsidR="001C3CB4" w:rsidRPr="00C73D07" w:rsidRDefault="00CD0472" w:rsidP="001C3CB4">
    <w:pPr>
      <w:pStyle w:val="Encabezado"/>
      <w:tabs>
        <w:tab w:val="clear" w:pos="4419"/>
        <w:tab w:val="clear" w:pos="8838"/>
        <w:tab w:val="left" w:pos="4306"/>
      </w:tabs>
      <w:jc w:val="right"/>
      <w:rPr>
        <w:szCs w:val="24"/>
      </w:rPr>
    </w:pPr>
    <w:r>
      <w:rPr>
        <w:noProof/>
        <w:lang w:eastAsia="es-CO"/>
      </w:rPr>
      <w:pict w14:anchorId="6855AF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6517" o:spid="_x0000_s1027" type="#_x0000_t75" style="position:absolute;left:0;text-align:left;margin-left:1pt;margin-top:.5pt;width:621pt;height:800.85pt;z-index:-251656192;mso-position-horizontal-relative:page;mso-position-vertical-relative:page" o:allowincell="f">
          <v:imagedata r:id="rId1" o:title="MembreteSq"/>
          <w10:wrap anchorx="page" anchory="page"/>
        </v:shape>
      </w:pict>
    </w:r>
    <w:r w:rsidR="00B93A33">
      <w:t>|</w:t>
    </w:r>
    <w:r w:rsidR="001C3CB4">
      <w:tab/>
    </w:r>
    <w:r w:rsidR="00A85A09" w:rsidRPr="00916C96">
      <w:rPr>
        <w:b/>
        <w:sz w:val="20"/>
      </w:rPr>
      <w:t>2</w:t>
    </w:r>
    <w:r w:rsidR="00CA26A5" w:rsidRPr="00916C96">
      <w:rPr>
        <w:b/>
        <w:sz w:val="20"/>
      </w:rPr>
      <w:t>40</w:t>
    </w:r>
    <w:r w:rsidR="00916C96">
      <w:rPr>
        <w:b/>
        <w:sz w:val="20"/>
      </w:rPr>
      <w:t>424</w:t>
    </w:r>
    <w:r w:rsidR="00A85A09" w:rsidRPr="00916C96">
      <w:rPr>
        <w:b/>
        <w:sz w:val="20"/>
      </w:rPr>
      <w:t>_Formato de conocimiento de la contraparte. SAGRILAFT.</w:t>
    </w:r>
    <w:r w:rsidR="00916C96">
      <w:rPr>
        <w:b/>
        <w:sz w:val="20"/>
      </w:rPr>
      <w:t xml:space="preserve"> PTEE. BASC.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C5690" w14:textId="77777777" w:rsidR="001C3CB4" w:rsidRDefault="00CD0472">
    <w:pPr>
      <w:pStyle w:val="Encabezado"/>
    </w:pPr>
    <w:r>
      <w:rPr>
        <w:noProof/>
        <w:lang w:eastAsia="es-CO"/>
      </w:rPr>
      <w:pict w14:anchorId="04E1BA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6515" o:spid="_x0000_s1025" type="#_x0000_t75" style="position:absolute;left:0;text-align:left;margin-left:0;margin-top:0;width:441.25pt;height:571.05pt;z-index:-251658240;mso-position-horizontal:center;mso-position-horizontal-relative:margin;mso-position-vertical:center;mso-position-vertical-relative:margin" o:allowincell="f">
          <v:imagedata r:id="rId1" o:title="MembreteSq"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pt;height:11.9pt" o:bullet="t">
        <v:imagedata r:id="rId1" o:title="msoCC71"/>
      </v:shape>
    </w:pict>
  </w:numPicBullet>
  <w:abstractNum w:abstractNumId="0" w15:restartNumberingAfterBreak="0">
    <w:nsid w:val="01751B3B"/>
    <w:multiLevelType w:val="hybridMultilevel"/>
    <w:tmpl w:val="C77426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E00347"/>
    <w:multiLevelType w:val="hybridMultilevel"/>
    <w:tmpl w:val="892CE94C"/>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 w15:restartNumberingAfterBreak="0">
    <w:nsid w:val="0DD0118A"/>
    <w:multiLevelType w:val="hybridMultilevel"/>
    <w:tmpl w:val="397E12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0838B3"/>
    <w:multiLevelType w:val="hybridMultilevel"/>
    <w:tmpl w:val="CA8620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1C246FB"/>
    <w:multiLevelType w:val="hybridMultilevel"/>
    <w:tmpl w:val="AF9A320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609639B"/>
    <w:multiLevelType w:val="hybridMultilevel"/>
    <w:tmpl w:val="0CC67182"/>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7565EB4"/>
    <w:multiLevelType w:val="hybridMultilevel"/>
    <w:tmpl w:val="B45227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BED7BC1"/>
    <w:multiLevelType w:val="hybridMultilevel"/>
    <w:tmpl w:val="D088B0D6"/>
    <w:lvl w:ilvl="0" w:tplc="240A0007">
      <w:start w:val="1"/>
      <w:numFmt w:val="bullet"/>
      <w:lvlText w:val=""/>
      <w:lvlPicBulletId w:val="0"/>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58D81CD6"/>
    <w:multiLevelType w:val="hybridMultilevel"/>
    <w:tmpl w:val="2F0404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B4235BB"/>
    <w:multiLevelType w:val="hybridMultilevel"/>
    <w:tmpl w:val="E112FA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A4B198A"/>
    <w:multiLevelType w:val="hybridMultilevel"/>
    <w:tmpl w:val="F2CAF73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15:restartNumberingAfterBreak="0">
    <w:nsid w:val="78A65259"/>
    <w:multiLevelType w:val="hybridMultilevel"/>
    <w:tmpl w:val="087A96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226837628">
    <w:abstractNumId w:val="0"/>
  </w:num>
  <w:num w:numId="2" w16cid:durableId="375545219">
    <w:abstractNumId w:val="6"/>
  </w:num>
  <w:num w:numId="3" w16cid:durableId="677855163">
    <w:abstractNumId w:val="4"/>
  </w:num>
  <w:num w:numId="4" w16cid:durableId="1915427429">
    <w:abstractNumId w:val="3"/>
  </w:num>
  <w:num w:numId="5" w16cid:durableId="223034187">
    <w:abstractNumId w:val="5"/>
  </w:num>
  <w:num w:numId="6" w16cid:durableId="2014019086">
    <w:abstractNumId w:val="7"/>
  </w:num>
  <w:num w:numId="7" w16cid:durableId="1303850600">
    <w:abstractNumId w:val="1"/>
  </w:num>
  <w:num w:numId="8" w16cid:durableId="1548763183">
    <w:abstractNumId w:val="10"/>
  </w:num>
  <w:num w:numId="9" w16cid:durableId="185023253">
    <w:abstractNumId w:val="2"/>
  </w:num>
  <w:num w:numId="10" w16cid:durableId="1518810538">
    <w:abstractNumId w:val="11"/>
  </w:num>
  <w:num w:numId="11" w16cid:durableId="731193795">
    <w:abstractNumId w:val="8"/>
  </w:num>
  <w:num w:numId="12" w16cid:durableId="11250071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0AF"/>
    <w:rsid w:val="00012820"/>
    <w:rsid w:val="000542B2"/>
    <w:rsid w:val="00070D0B"/>
    <w:rsid w:val="00133A80"/>
    <w:rsid w:val="001520C3"/>
    <w:rsid w:val="00160ECA"/>
    <w:rsid w:val="00176E2C"/>
    <w:rsid w:val="00183B03"/>
    <w:rsid w:val="001B6D28"/>
    <w:rsid w:val="001C3CB4"/>
    <w:rsid w:val="001D6268"/>
    <w:rsid w:val="002004DF"/>
    <w:rsid w:val="00205562"/>
    <w:rsid w:val="00230F89"/>
    <w:rsid w:val="002872FB"/>
    <w:rsid w:val="00290418"/>
    <w:rsid w:val="002D083D"/>
    <w:rsid w:val="002E6203"/>
    <w:rsid w:val="00316258"/>
    <w:rsid w:val="00347CBF"/>
    <w:rsid w:val="0036209B"/>
    <w:rsid w:val="003635D6"/>
    <w:rsid w:val="003D1A4B"/>
    <w:rsid w:val="003D7FF9"/>
    <w:rsid w:val="003E43CA"/>
    <w:rsid w:val="003E6AA2"/>
    <w:rsid w:val="00440248"/>
    <w:rsid w:val="004957DD"/>
    <w:rsid w:val="004B1B82"/>
    <w:rsid w:val="004E59CA"/>
    <w:rsid w:val="004F4560"/>
    <w:rsid w:val="005373EC"/>
    <w:rsid w:val="00550E87"/>
    <w:rsid w:val="0056289E"/>
    <w:rsid w:val="00575394"/>
    <w:rsid w:val="005945BE"/>
    <w:rsid w:val="00594EDB"/>
    <w:rsid w:val="005C50FF"/>
    <w:rsid w:val="0060026C"/>
    <w:rsid w:val="00627759"/>
    <w:rsid w:val="0063590A"/>
    <w:rsid w:val="00657B5E"/>
    <w:rsid w:val="00670280"/>
    <w:rsid w:val="00681B12"/>
    <w:rsid w:val="006A1CC6"/>
    <w:rsid w:val="006A406F"/>
    <w:rsid w:val="006C4E5F"/>
    <w:rsid w:val="006E7194"/>
    <w:rsid w:val="006F7232"/>
    <w:rsid w:val="007544E7"/>
    <w:rsid w:val="00756C1F"/>
    <w:rsid w:val="00775120"/>
    <w:rsid w:val="007A57FC"/>
    <w:rsid w:val="007D57E8"/>
    <w:rsid w:val="007F65FC"/>
    <w:rsid w:val="00810F03"/>
    <w:rsid w:val="00835524"/>
    <w:rsid w:val="00845348"/>
    <w:rsid w:val="0085673C"/>
    <w:rsid w:val="0087266C"/>
    <w:rsid w:val="0088308A"/>
    <w:rsid w:val="00893C70"/>
    <w:rsid w:val="008B3D0E"/>
    <w:rsid w:val="008C52E9"/>
    <w:rsid w:val="008E5A80"/>
    <w:rsid w:val="008E636C"/>
    <w:rsid w:val="008F393E"/>
    <w:rsid w:val="008F43BC"/>
    <w:rsid w:val="00903B27"/>
    <w:rsid w:val="009148D2"/>
    <w:rsid w:val="00914E40"/>
    <w:rsid w:val="00916C96"/>
    <w:rsid w:val="0092147F"/>
    <w:rsid w:val="00942971"/>
    <w:rsid w:val="009907D6"/>
    <w:rsid w:val="009D2B4A"/>
    <w:rsid w:val="009D6F65"/>
    <w:rsid w:val="009F662A"/>
    <w:rsid w:val="00A339D5"/>
    <w:rsid w:val="00A5716C"/>
    <w:rsid w:val="00A737E4"/>
    <w:rsid w:val="00A74966"/>
    <w:rsid w:val="00A85A09"/>
    <w:rsid w:val="00AA21CC"/>
    <w:rsid w:val="00AA22A7"/>
    <w:rsid w:val="00AB448D"/>
    <w:rsid w:val="00AD16D5"/>
    <w:rsid w:val="00AE68DB"/>
    <w:rsid w:val="00AE7179"/>
    <w:rsid w:val="00AF3E6B"/>
    <w:rsid w:val="00B07C30"/>
    <w:rsid w:val="00B56BDE"/>
    <w:rsid w:val="00B93A33"/>
    <w:rsid w:val="00B9437E"/>
    <w:rsid w:val="00B946F2"/>
    <w:rsid w:val="00B97131"/>
    <w:rsid w:val="00BA68CA"/>
    <w:rsid w:val="00BD21BA"/>
    <w:rsid w:val="00C20E4E"/>
    <w:rsid w:val="00C37533"/>
    <w:rsid w:val="00C73594"/>
    <w:rsid w:val="00C73D07"/>
    <w:rsid w:val="00C940AF"/>
    <w:rsid w:val="00CA26A5"/>
    <w:rsid w:val="00CA546F"/>
    <w:rsid w:val="00CC24B8"/>
    <w:rsid w:val="00CD0472"/>
    <w:rsid w:val="00CE5CBB"/>
    <w:rsid w:val="00D07E72"/>
    <w:rsid w:val="00D112D6"/>
    <w:rsid w:val="00D13B2F"/>
    <w:rsid w:val="00D202E2"/>
    <w:rsid w:val="00D32B9E"/>
    <w:rsid w:val="00D84847"/>
    <w:rsid w:val="00D8654F"/>
    <w:rsid w:val="00D9673F"/>
    <w:rsid w:val="00DA5BD4"/>
    <w:rsid w:val="00DB538A"/>
    <w:rsid w:val="00DF525B"/>
    <w:rsid w:val="00DF7E77"/>
    <w:rsid w:val="00E11C29"/>
    <w:rsid w:val="00E1529B"/>
    <w:rsid w:val="00E80489"/>
    <w:rsid w:val="00EB3FA0"/>
    <w:rsid w:val="00EC3B95"/>
    <w:rsid w:val="00ED1BC9"/>
    <w:rsid w:val="00EE1827"/>
    <w:rsid w:val="00EE2C5C"/>
    <w:rsid w:val="00EE34DC"/>
    <w:rsid w:val="00F1205A"/>
    <w:rsid w:val="00F2386D"/>
    <w:rsid w:val="00F3278F"/>
    <w:rsid w:val="00F36B36"/>
    <w:rsid w:val="00F47C8C"/>
    <w:rsid w:val="00F65186"/>
    <w:rsid w:val="00F863ED"/>
    <w:rsid w:val="00F90F53"/>
    <w:rsid w:val="00FB2960"/>
    <w:rsid w:val="00FC4BA4"/>
    <w:rsid w:val="00FD20BB"/>
    <w:rsid w:val="00FD3DB5"/>
    <w:rsid w:val="00FE162A"/>
    <w:rsid w:val="00FE3664"/>
    <w:rsid w:val="00FF41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2C5EA15"/>
  <w15:chartTrackingRefBased/>
  <w15:docId w15:val="{3C9C5B23-81E5-44D3-8A86-FB8B1819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394"/>
    <w:pPr>
      <w:spacing w:after="120" w:line="300" w:lineRule="auto"/>
      <w:jc w:val="both"/>
    </w:pPr>
    <w:rPr>
      <w:rFonts w:eastAsia="Times New Roman" w:cs="Times New Roman"/>
      <w:sz w:val="24"/>
      <w:szCs w:val="20"/>
      <w:lang w:eastAsia="es-ES"/>
    </w:rPr>
  </w:style>
  <w:style w:type="paragraph" w:styleId="Ttulo2">
    <w:name w:val="heading 2"/>
    <w:basedOn w:val="Normal"/>
    <w:next w:val="Normal"/>
    <w:link w:val="Ttulo2Car"/>
    <w:uiPriority w:val="9"/>
    <w:unhideWhenUsed/>
    <w:qFormat/>
    <w:rsid w:val="00D13B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40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40AF"/>
  </w:style>
  <w:style w:type="paragraph" w:styleId="Piedepgina">
    <w:name w:val="footer"/>
    <w:basedOn w:val="Normal"/>
    <w:link w:val="PiedepginaCar"/>
    <w:uiPriority w:val="99"/>
    <w:unhideWhenUsed/>
    <w:rsid w:val="00C940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40AF"/>
  </w:style>
  <w:style w:type="paragraph" w:styleId="Prrafodelista">
    <w:name w:val="List Paragraph"/>
    <w:basedOn w:val="Normal"/>
    <w:uiPriority w:val="34"/>
    <w:qFormat/>
    <w:rsid w:val="005C50FF"/>
    <w:pPr>
      <w:ind w:left="720"/>
      <w:contextualSpacing/>
    </w:pPr>
  </w:style>
  <w:style w:type="paragraph" w:styleId="Textodeglobo">
    <w:name w:val="Balloon Text"/>
    <w:basedOn w:val="Normal"/>
    <w:link w:val="TextodegloboCar"/>
    <w:uiPriority w:val="99"/>
    <w:semiHidden/>
    <w:unhideWhenUsed/>
    <w:rsid w:val="008567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673C"/>
    <w:rPr>
      <w:rFonts w:ascii="Segoe UI" w:eastAsia="Times New Roman" w:hAnsi="Segoe UI" w:cs="Segoe UI"/>
      <w:sz w:val="18"/>
      <w:szCs w:val="18"/>
      <w:lang w:eastAsia="es-ES"/>
    </w:rPr>
  </w:style>
  <w:style w:type="character" w:customStyle="1" w:styleId="apple-converted-space">
    <w:name w:val="apple-converted-space"/>
    <w:basedOn w:val="Fuentedeprrafopredeter"/>
    <w:rsid w:val="00550E87"/>
  </w:style>
  <w:style w:type="table" w:styleId="Tablaconcuadrcula">
    <w:name w:val="Table Grid"/>
    <w:basedOn w:val="Tablanormal"/>
    <w:uiPriority w:val="39"/>
    <w:rsid w:val="00F86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6289E"/>
    <w:rPr>
      <w:color w:val="808080"/>
    </w:rPr>
  </w:style>
  <w:style w:type="character" w:customStyle="1" w:styleId="Ttulo2Car">
    <w:name w:val="Título 2 Car"/>
    <w:basedOn w:val="Fuentedeprrafopredeter"/>
    <w:link w:val="Ttulo2"/>
    <w:uiPriority w:val="9"/>
    <w:rsid w:val="00D13B2F"/>
    <w:rPr>
      <w:rFonts w:asciiTheme="majorHAnsi" w:eastAsiaTheme="majorEastAsia" w:hAnsiTheme="majorHAnsi" w:cstheme="majorBidi"/>
      <w:color w:val="2E74B5" w:themeColor="accent1" w:themeShade="BF"/>
      <w:sz w:val="26"/>
      <w:szCs w:val="26"/>
      <w:lang w:eastAsia="es-ES"/>
    </w:rPr>
  </w:style>
  <w:style w:type="character" w:styleId="Hipervnculo">
    <w:name w:val="Hyperlink"/>
    <w:basedOn w:val="Fuentedeprrafopredeter"/>
    <w:uiPriority w:val="99"/>
    <w:unhideWhenUsed/>
    <w:rsid w:val="002004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lfoquimic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30B80-09DB-49FD-AF7B-3ED73F17C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1114</Words>
  <Characters>6131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dc:creator>
  <cp:keywords/>
  <dc:description/>
  <cp:lastModifiedBy>Carlos Vergara</cp:lastModifiedBy>
  <cp:revision>4</cp:revision>
  <cp:lastPrinted>2019-05-06T13:58:00Z</cp:lastPrinted>
  <dcterms:created xsi:type="dcterms:W3CDTF">2024-04-23T12:56:00Z</dcterms:created>
  <dcterms:modified xsi:type="dcterms:W3CDTF">2024-04-23T13:03:00Z</dcterms:modified>
</cp:coreProperties>
</file>